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1555" w14:textId="690D5A56" w:rsidR="00615E12" w:rsidRPr="001E37BD" w:rsidRDefault="00615E12" w:rsidP="001E3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7BD">
        <w:rPr>
          <w:rFonts w:ascii="Times New Roman" w:hAnsi="Times New Roman" w:cs="Times New Roman"/>
          <w:sz w:val="24"/>
          <w:szCs w:val="24"/>
        </w:rPr>
        <w:t>STATEMENT OF THE HONORABLE BENJAMIN L</w:t>
      </w:r>
      <w:r w:rsidR="00DF02DA" w:rsidRPr="001E37BD">
        <w:rPr>
          <w:rFonts w:ascii="Times New Roman" w:hAnsi="Times New Roman" w:cs="Times New Roman"/>
          <w:sz w:val="24"/>
          <w:szCs w:val="24"/>
        </w:rPr>
        <w:t xml:space="preserve">. </w:t>
      </w:r>
      <w:r w:rsidRPr="001E37BD">
        <w:rPr>
          <w:rFonts w:ascii="Times New Roman" w:hAnsi="Times New Roman" w:cs="Times New Roman"/>
          <w:sz w:val="24"/>
          <w:szCs w:val="24"/>
        </w:rPr>
        <w:t>CARDIN (D-MD)</w:t>
      </w:r>
    </w:p>
    <w:p w14:paraId="2EE05AB6" w14:textId="77777777" w:rsidR="00615E12" w:rsidRPr="001E37BD" w:rsidRDefault="00615E12" w:rsidP="001E3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7BD">
        <w:rPr>
          <w:rFonts w:ascii="Times New Roman" w:hAnsi="Times New Roman" w:cs="Times New Roman"/>
          <w:sz w:val="24"/>
          <w:szCs w:val="24"/>
        </w:rPr>
        <w:t>December 1, 2022</w:t>
      </w:r>
    </w:p>
    <w:p w14:paraId="7004C31E" w14:textId="77777777" w:rsidR="00615E12" w:rsidRPr="001E37BD" w:rsidRDefault="00615E12" w:rsidP="001E3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BE4F49" w14:textId="37D79A48" w:rsidR="00615E12" w:rsidRPr="001E37BD" w:rsidRDefault="00615E12" w:rsidP="001E3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7BD">
        <w:rPr>
          <w:rFonts w:ascii="Times New Roman" w:hAnsi="Times New Roman" w:cs="Times New Roman"/>
          <w:b/>
          <w:sz w:val="24"/>
          <w:szCs w:val="24"/>
        </w:rPr>
        <w:t>WORLD AIDS DAY</w:t>
      </w:r>
      <w:r w:rsidR="001E37BD" w:rsidRPr="001E37BD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7CF460E2" w14:textId="77777777" w:rsidR="00615E12" w:rsidRPr="001E37BD" w:rsidRDefault="00615E12" w:rsidP="001E3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35B53D" w14:textId="42245C67" w:rsidR="00615E12" w:rsidRPr="001E37BD" w:rsidRDefault="00615E12" w:rsidP="001E37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E37BD">
        <w:rPr>
          <w:rFonts w:ascii="Times New Roman" w:hAnsi="Times New Roman" w:cs="Times New Roman"/>
          <w:sz w:val="24"/>
          <w:szCs w:val="24"/>
        </w:rPr>
        <w:t>Mr</w:t>
      </w:r>
      <w:r w:rsidR="00DF02DA" w:rsidRPr="001E37BD">
        <w:rPr>
          <w:rFonts w:ascii="Times New Roman" w:hAnsi="Times New Roman" w:cs="Times New Roman"/>
          <w:sz w:val="24"/>
          <w:szCs w:val="24"/>
        </w:rPr>
        <w:t xml:space="preserve">. </w:t>
      </w:r>
      <w:r w:rsidRPr="001E37BD">
        <w:rPr>
          <w:rFonts w:ascii="Times New Roman" w:hAnsi="Times New Roman" w:cs="Times New Roman"/>
          <w:sz w:val="24"/>
          <w:szCs w:val="24"/>
        </w:rPr>
        <w:t>CARDIN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Pr="001E37BD">
        <w:rPr>
          <w:rFonts w:ascii="Times New Roman" w:hAnsi="Times New Roman" w:cs="Times New Roman"/>
          <w:sz w:val="24"/>
          <w:szCs w:val="24"/>
        </w:rPr>
        <w:t>Mr</w:t>
      </w:r>
      <w:r w:rsidR="00DF02DA" w:rsidRPr="001E37BD">
        <w:rPr>
          <w:rFonts w:ascii="Times New Roman" w:hAnsi="Times New Roman" w:cs="Times New Roman"/>
          <w:sz w:val="24"/>
          <w:szCs w:val="24"/>
        </w:rPr>
        <w:t xml:space="preserve">. </w:t>
      </w:r>
      <w:r w:rsidRPr="001E37BD">
        <w:rPr>
          <w:rFonts w:ascii="Times New Roman" w:hAnsi="Times New Roman" w:cs="Times New Roman"/>
          <w:sz w:val="24"/>
          <w:szCs w:val="24"/>
        </w:rPr>
        <w:t>President, on December 1, we mark the 34</w:t>
      </w:r>
      <w:r w:rsidRPr="001E37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E37BD">
        <w:rPr>
          <w:rFonts w:ascii="Times New Roman" w:hAnsi="Times New Roman" w:cs="Times New Roman"/>
          <w:sz w:val="24"/>
          <w:szCs w:val="24"/>
        </w:rPr>
        <w:t xml:space="preserve"> anniversary of World AIDS Day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Pr="001E37BD">
        <w:rPr>
          <w:rFonts w:ascii="Times New Roman" w:hAnsi="Times New Roman" w:cs="Times New Roman"/>
          <w:sz w:val="24"/>
          <w:szCs w:val="24"/>
        </w:rPr>
        <w:t xml:space="preserve">World AIDS Day calls on us to remember those lost to </w:t>
      </w:r>
      <w:r w:rsidR="00F361D0" w:rsidRPr="001E37BD">
        <w:rPr>
          <w:rFonts w:ascii="Times New Roman" w:hAnsi="Times New Roman" w:cs="Times New Roman"/>
          <w:sz w:val="24"/>
          <w:szCs w:val="24"/>
        </w:rPr>
        <w:t xml:space="preserve">AIDS and support those who live with </w:t>
      </w:r>
      <w:r w:rsidR="005D5C85" w:rsidRPr="001E37BD">
        <w:rPr>
          <w:rFonts w:ascii="Times New Roman" w:hAnsi="Times New Roman" w:cs="Times New Roman"/>
          <w:sz w:val="24"/>
          <w:szCs w:val="24"/>
        </w:rPr>
        <w:t>HIV/</w:t>
      </w:r>
      <w:r w:rsidR="00F361D0" w:rsidRPr="001E37BD">
        <w:rPr>
          <w:rFonts w:ascii="Times New Roman" w:hAnsi="Times New Roman" w:cs="Times New Roman"/>
          <w:sz w:val="24"/>
          <w:szCs w:val="24"/>
        </w:rPr>
        <w:t>AIDS-related illnesses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F361D0" w:rsidRPr="001E37BD">
        <w:rPr>
          <w:rFonts w:ascii="Times New Roman" w:hAnsi="Times New Roman" w:cs="Times New Roman"/>
          <w:sz w:val="24"/>
          <w:szCs w:val="24"/>
        </w:rPr>
        <w:t xml:space="preserve">On this day, we </w:t>
      </w:r>
      <w:r w:rsidR="00710664" w:rsidRPr="001E37BD">
        <w:rPr>
          <w:rFonts w:ascii="Times New Roman" w:hAnsi="Times New Roman" w:cs="Times New Roman"/>
          <w:sz w:val="24"/>
          <w:szCs w:val="24"/>
        </w:rPr>
        <w:t xml:space="preserve">also </w:t>
      </w:r>
      <w:r w:rsidR="00F361D0" w:rsidRPr="001E37BD">
        <w:rPr>
          <w:rFonts w:ascii="Times New Roman" w:hAnsi="Times New Roman" w:cs="Times New Roman"/>
          <w:sz w:val="24"/>
          <w:szCs w:val="24"/>
        </w:rPr>
        <w:t xml:space="preserve">raise awareness </w:t>
      </w:r>
      <w:r w:rsidR="00306872" w:rsidRPr="001E37BD">
        <w:rPr>
          <w:rFonts w:ascii="Times New Roman" w:hAnsi="Times New Roman" w:cs="Times New Roman"/>
          <w:sz w:val="24"/>
          <w:szCs w:val="24"/>
        </w:rPr>
        <w:t>for</w:t>
      </w:r>
      <w:r w:rsidR="004261F1" w:rsidRPr="001E37BD">
        <w:rPr>
          <w:rFonts w:ascii="Times New Roman" w:hAnsi="Times New Roman" w:cs="Times New Roman"/>
          <w:sz w:val="24"/>
          <w:szCs w:val="24"/>
        </w:rPr>
        <w:t xml:space="preserve"> </w:t>
      </w:r>
      <w:r w:rsidR="00710664" w:rsidRPr="001E37BD">
        <w:rPr>
          <w:rFonts w:ascii="Times New Roman" w:hAnsi="Times New Roman" w:cs="Times New Roman"/>
          <w:sz w:val="24"/>
          <w:szCs w:val="24"/>
        </w:rPr>
        <w:t>the</w:t>
      </w:r>
      <w:r w:rsidR="00F361D0" w:rsidRPr="001E37BD">
        <w:rPr>
          <w:rFonts w:ascii="Times New Roman" w:hAnsi="Times New Roman" w:cs="Times New Roman"/>
          <w:sz w:val="24"/>
          <w:szCs w:val="24"/>
        </w:rPr>
        <w:t xml:space="preserve"> global health crisis and redouble our efforts in the fight against HIV</w:t>
      </w:r>
      <w:r w:rsidR="00710664" w:rsidRPr="001E37BD">
        <w:rPr>
          <w:rFonts w:ascii="Times New Roman" w:hAnsi="Times New Roman" w:cs="Times New Roman"/>
          <w:sz w:val="24"/>
          <w:szCs w:val="24"/>
        </w:rPr>
        <w:t>/AIDS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208A01" w14:textId="77777777" w:rsidR="005F778F" w:rsidRPr="001E37BD" w:rsidRDefault="005F778F" w:rsidP="001E37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5068107E" w14:textId="0FC817C2" w:rsidR="00B62C9C" w:rsidRPr="001E37BD" w:rsidRDefault="00F361D0" w:rsidP="001E37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E37BD">
        <w:rPr>
          <w:rFonts w:ascii="Times New Roman" w:hAnsi="Times New Roman" w:cs="Times New Roman"/>
          <w:sz w:val="24"/>
          <w:szCs w:val="24"/>
        </w:rPr>
        <w:t xml:space="preserve">Established in 1998, World </w:t>
      </w:r>
      <w:r w:rsidR="00AB4230" w:rsidRPr="001E37BD">
        <w:rPr>
          <w:rFonts w:ascii="Times New Roman" w:hAnsi="Times New Roman" w:cs="Times New Roman"/>
          <w:sz w:val="24"/>
          <w:szCs w:val="24"/>
        </w:rPr>
        <w:t xml:space="preserve">AIDS </w:t>
      </w:r>
      <w:r w:rsidRPr="001E37BD">
        <w:rPr>
          <w:rFonts w:ascii="Times New Roman" w:hAnsi="Times New Roman" w:cs="Times New Roman"/>
          <w:sz w:val="24"/>
          <w:szCs w:val="24"/>
        </w:rPr>
        <w:t>Day marked the first international day for global health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306872" w:rsidRPr="001E37BD">
        <w:rPr>
          <w:rFonts w:ascii="Times New Roman" w:hAnsi="Times New Roman" w:cs="Times New Roman"/>
          <w:sz w:val="24"/>
          <w:szCs w:val="24"/>
        </w:rPr>
        <w:t>Since then</w:t>
      </w:r>
      <w:r w:rsidR="004261F1" w:rsidRPr="001E37BD">
        <w:rPr>
          <w:rFonts w:ascii="Times New Roman" w:hAnsi="Times New Roman" w:cs="Times New Roman"/>
          <w:sz w:val="24"/>
          <w:szCs w:val="24"/>
        </w:rPr>
        <w:t>, W</w:t>
      </w:r>
      <w:r w:rsidRPr="001E37BD">
        <w:rPr>
          <w:rFonts w:ascii="Times New Roman" w:hAnsi="Times New Roman" w:cs="Times New Roman"/>
          <w:sz w:val="24"/>
          <w:szCs w:val="24"/>
        </w:rPr>
        <w:t xml:space="preserve">orld AIDS Day </w:t>
      </w:r>
      <w:r w:rsidR="00306872" w:rsidRPr="001E37BD">
        <w:rPr>
          <w:rFonts w:ascii="Times New Roman" w:hAnsi="Times New Roman" w:cs="Times New Roman"/>
          <w:sz w:val="24"/>
          <w:szCs w:val="24"/>
        </w:rPr>
        <w:t xml:space="preserve">has adopted </w:t>
      </w:r>
      <w:r w:rsidR="004261F1" w:rsidRPr="001E37BD">
        <w:rPr>
          <w:rFonts w:ascii="Times New Roman" w:hAnsi="Times New Roman" w:cs="Times New Roman"/>
          <w:sz w:val="24"/>
          <w:szCs w:val="24"/>
        </w:rPr>
        <w:t>targeted</w:t>
      </w:r>
      <w:r w:rsidR="003C3545" w:rsidRPr="001E37BD">
        <w:rPr>
          <w:rFonts w:ascii="Times New Roman" w:hAnsi="Times New Roman" w:cs="Times New Roman"/>
          <w:sz w:val="24"/>
          <w:szCs w:val="24"/>
        </w:rPr>
        <w:t xml:space="preserve"> themes to </w:t>
      </w:r>
      <w:r w:rsidR="00306872" w:rsidRPr="001E37BD">
        <w:rPr>
          <w:rFonts w:ascii="Times New Roman" w:hAnsi="Times New Roman" w:cs="Times New Roman"/>
          <w:sz w:val="24"/>
          <w:szCs w:val="24"/>
        </w:rPr>
        <w:t xml:space="preserve">raise </w:t>
      </w:r>
      <w:r w:rsidR="003C3545" w:rsidRPr="001E37BD">
        <w:rPr>
          <w:rFonts w:ascii="Times New Roman" w:hAnsi="Times New Roman" w:cs="Times New Roman"/>
          <w:sz w:val="24"/>
          <w:szCs w:val="24"/>
        </w:rPr>
        <w:t xml:space="preserve">awareness and </w:t>
      </w:r>
      <w:r w:rsidR="00306872" w:rsidRPr="001E37BD">
        <w:rPr>
          <w:rFonts w:ascii="Times New Roman" w:hAnsi="Times New Roman" w:cs="Times New Roman"/>
          <w:sz w:val="24"/>
          <w:szCs w:val="24"/>
        </w:rPr>
        <w:t xml:space="preserve">encourage </w:t>
      </w:r>
      <w:r w:rsidR="003C3545" w:rsidRPr="001E37BD">
        <w:rPr>
          <w:rFonts w:ascii="Times New Roman" w:hAnsi="Times New Roman" w:cs="Times New Roman"/>
          <w:sz w:val="24"/>
          <w:szCs w:val="24"/>
        </w:rPr>
        <w:t>international cooperation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3C3545" w:rsidRPr="001E37BD">
        <w:rPr>
          <w:rFonts w:ascii="Times New Roman" w:hAnsi="Times New Roman" w:cs="Times New Roman"/>
          <w:sz w:val="24"/>
          <w:szCs w:val="24"/>
        </w:rPr>
        <w:t xml:space="preserve">This year’s </w:t>
      </w:r>
      <w:r w:rsidR="00616956" w:rsidRPr="001E37BD">
        <w:rPr>
          <w:rFonts w:ascii="Times New Roman" w:hAnsi="Times New Roman" w:cs="Times New Roman"/>
          <w:sz w:val="24"/>
          <w:szCs w:val="24"/>
        </w:rPr>
        <w:t xml:space="preserve">theme, </w:t>
      </w:r>
      <w:r w:rsidR="003C3545" w:rsidRPr="001E37BD">
        <w:rPr>
          <w:rFonts w:ascii="Times New Roman" w:hAnsi="Times New Roman" w:cs="Times New Roman"/>
          <w:sz w:val="24"/>
          <w:szCs w:val="24"/>
        </w:rPr>
        <w:t>“Equalize</w:t>
      </w:r>
      <w:r w:rsidR="00616956" w:rsidRPr="001E37BD">
        <w:rPr>
          <w:rFonts w:ascii="Times New Roman" w:hAnsi="Times New Roman" w:cs="Times New Roman"/>
          <w:sz w:val="24"/>
          <w:szCs w:val="24"/>
        </w:rPr>
        <w:t>,</w:t>
      </w:r>
      <w:r w:rsidR="003C3545" w:rsidRPr="001E37BD">
        <w:rPr>
          <w:rFonts w:ascii="Times New Roman" w:hAnsi="Times New Roman" w:cs="Times New Roman"/>
          <w:sz w:val="24"/>
          <w:szCs w:val="24"/>
        </w:rPr>
        <w:t xml:space="preserve">” </w:t>
      </w:r>
      <w:r w:rsidR="00616956" w:rsidRPr="001E37BD">
        <w:rPr>
          <w:rFonts w:ascii="Times New Roman" w:hAnsi="Times New Roman" w:cs="Times New Roman"/>
          <w:sz w:val="24"/>
          <w:szCs w:val="24"/>
        </w:rPr>
        <w:t xml:space="preserve">focuses on addressing </w:t>
      </w:r>
      <w:r w:rsidR="0083005A" w:rsidRPr="001E37BD">
        <w:rPr>
          <w:rFonts w:ascii="Times New Roman" w:hAnsi="Times New Roman" w:cs="Times New Roman"/>
          <w:sz w:val="24"/>
          <w:szCs w:val="24"/>
        </w:rPr>
        <w:t>persisting inequalities in the fight against AIDS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83005A" w:rsidRPr="001E37BD">
        <w:rPr>
          <w:rFonts w:ascii="Times New Roman" w:hAnsi="Times New Roman" w:cs="Times New Roman"/>
          <w:sz w:val="24"/>
          <w:szCs w:val="24"/>
        </w:rPr>
        <w:t xml:space="preserve">Vulnerable groups such as young women, gay men, transgender people, </w:t>
      </w:r>
      <w:r w:rsidR="00710664" w:rsidRPr="001E37BD">
        <w:rPr>
          <w:rFonts w:ascii="Times New Roman" w:hAnsi="Times New Roman" w:cs="Times New Roman"/>
          <w:sz w:val="24"/>
          <w:szCs w:val="24"/>
        </w:rPr>
        <w:t xml:space="preserve">people of color, </w:t>
      </w:r>
      <w:r w:rsidR="0083005A" w:rsidRPr="001E37BD">
        <w:rPr>
          <w:rFonts w:ascii="Times New Roman" w:hAnsi="Times New Roman" w:cs="Times New Roman"/>
          <w:sz w:val="24"/>
          <w:szCs w:val="24"/>
        </w:rPr>
        <w:t xml:space="preserve">and sex workers </w:t>
      </w:r>
      <w:r w:rsidR="00710664" w:rsidRPr="001E37BD">
        <w:rPr>
          <w:rFonts w:ascii="Times New Roman" w:hAnsi="Times New Roman" w:cs="Times New Roman"/>
          <w:sz w:val="24"/>
          <w:szCs w:val="24"/>
        </w:rPr>
        <w:t xml:space="preserve">struggle to </w:t>
      </w:r>
      <w:r w:rsidR="0083005A" w:rsidRPr="001E37BD">
        <w:rPr>
          <w:rFonts w:ascii="Times New Roman" w:hAnsi="Times New Roman" w:cs="Times New Roman"/>
          <w:sz w:val="24"/>
          <w:szCs w:val="24"/>
        </w:rPr>
        <w:t xml:space="preserve">access </w:t>
      </w:r>
      <w:r w:rsidR="004261F1" w:rsidRPr="001E37BD">
        <w:rPr>
          <w:rFonts w:ascii="Times New Roman" w:hAnsi="Times New Roman" w:cs="Times New Roman"/>
          <w:sz w:val="24"/>
          <w:szCs w:val="24"/>
        </w:rPr>
        <w:t xml:space="preserve">contraception, </w:t>
      </w:r>
      <w:r w:rsidR="0083005A" w:rsidRPr="001E37BD">
        <w:rPr>
          <w:rFonts w:ascii="Times New Roman" w:hAnsi="Times New Roman" w:cs="Times New Roman"/>
          <w:sz w:val="24"/>
          <w:szCs w:val="24"/>
        </w:rPr>
        <w:t>testing, treatment, and new technologies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E35CAD" w:rsidRPr="001E37BD">
        <w:rPr>
          <w:rFonts w:ascii="Times New Roman" w:hAnsi="Times New Roman" w:cs="Times New Roman"/>
          <w:sz w:val="24"/>
          <w:szCs w:val="24"/>
        </w:rPr>
        <w:t>Criminalization, discrimination, and social stigmas continue to target these vulnerable populations across the globe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E35CAD" w:rsidRPr="001E37BD">
        <w:rPr>
          <w:rFonts w:ascii="Times New Roman" w:hAnsi="Times New Roman" w:cs="Times New Roman"/>
          <w:sz w:val="24"/>
          <w:szCs w:val="24"/>
        </w:rPr>
        <w:t>The 2022 “Equalize” campaign reminds us that our fight cannot be won until such inequalities are eliminated.</w:t>
      </w:r>
    </w:p>
    <w:p w14:paraId="572A8BD4" w14:textId="5E260FAC" w:rsidR="005F778F" w:rsidRPr="001E37BD" w:rsidRDefault="00E35CAD" w:rsidP="001E37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E37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986A32" w14:textId="6D25F3B6" w:rsidR="00842E42" w:rsidRPr="001E37BD" w:rsidRDefault="00AB4230" w:rsidP="001E37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E37BD">
        <w:rPr>
          <w:rFonts w:ascii="Times New Roman" w:hAnsi="Times New Roman" w:cs="Times New Roman"/>
          <w:sz w:val="24"/>
          <w:szCs w:val="24"/>
        </w:rPr>
        <w:t xml:space="preserve">Since the </w:t>
      </w:r>
      <w:r w:rsidR="00E35CAD" w:rsidRPr="001E37BD">
        <w:rPr>
          <w:rFonts w:ascii="Times New Roman" w:hAnsi="Times New Roman" w:cs="Times New Roman"/>
          <w:sz w:val="24"/>
          <w:szCs w:val="24"/>
        </w:rPr>
        <w:t xml:space="preserve">first </w:t>
      </w:r>
      <w:r w:rsidR="00DF02DA" w:rsidRPr="001E37BD">
        <w:rPr>
          <w:rFonts w:ascii="Times New Roman" w:hAnsi="Times New Roman" w:cs="Times New Roman"/>
          <w:sz w:val="24"/>
          <w:szCs w:val="24"/>
        </w:rPr>
        <w:t xml:space="preserve">U.S. </w:t>
      </w:r>
      <w:r w:rsidR="00E35CAD" w:rsidRPr="001E37BD">
        <w:rPr>
          <w:rFonts w:ascii="Times New Roman" w:hAnsi="Times New Roman" w:cs="Times New Roman"/>
          <w:sz w:val="24"/>
          <w:szCs w:val="24"/>
        </w:rPr>
        <w:t>cases of AIDS were reported in June</w:t>
      </w:r>
      <w:r w:rsidRPr="001E37BD">
        <w:rPr>
          <w:rFonts w:ascii="Times New Roman" w:hAnsi="Times New Roman" w:cs="Times New Roman"/>
          <w:sz w:val="24"/>
          <w:szCs w:val="24"/>
        </w:rPr>
        <w:t xml:space="preserve"> </w:t>
      </w:r>
      <w:r w:rsidR="00E35CAD" w:rsidRPr="001E37BD">
        <w:rPr>
          <w:rFonts w:ascii="Times New Roman" w:hAnsi="Times New Roman" w:cs="Times New Roman"/>
          <w:sz w:val="24"/>
          <w:szCs w:val="24"/>
        </w:rPr>
        <w:t>1981</w:t>
      </w:r>
      <w:r w:rsidR="00710664" w:rsidRPr="001E37BD">
        <w:rPr>
          <w:rFonts w:ascii="Times New Roman" w:hAnsi="Times New Roman" w:cs="Times New Roman"/>
          <w:sz w:val="24"/>
          <w:szCs w:val="24"/>
        </w:rPr>
        <w:t xml:space="preserve">, </w:t>
      </w:r>
      <w:r w:rsidR="009770A6" w:rsidRPr="001E37BD">
        <w:rPr>
          <w:rFonts w:ascii="Times New Roman" w:hAnsi="Times New Roman" w:cs="Times New Roman"/>
          <w:sz w:val="24"/>
          <w:szCs w:val="24"/>
        </w:rPr>
        <w:t xml:space="preserve">over 700,000 people in the </w:t>
      </w:r>
      <w:r w:rsidR="00DF02DA" w:rsidRPr="001E37BD">
        <w:rPr>
          <w:rFonts w:ascii="Times New Roman" w:hAnsi="Times New Roman" w:cs="Times New Roman"/>
          <w:sz w:val="24"/>
          <w:szCs w:val="24"/>
        </w:rPr>
        <w:t xml:space="preserve">U.S. </w:t>
      </w:r>
      <w:r w:rsidR="009770A6" w:rsidRPr="001E37BD">
        <w:rPr>
          <w:rFonts w:ascii="Times New Roman" w:hAnsi="Times New Roman" w:cs="Times New Roman"/>
          <w:sz w:val="24"/>
          <w:szCs w:val="24"/>
        </w:rPr>
        <w:t xml:space="preserve">have </w:t>
      </w:r>
      <w:r w:rsidR="00DF02DA" w:rsidRPr="001E37BD">
        <w:rPr>
          <w:rFonts w:ascii="Times New Roman" w:hAnsi="Times New Roman" w:cs="Times New Roman"/>
          <w:sz w:val="24"/>
          <w:szCs w:val="24"/>
        </w:rPr>
        <w:t>died from HIV-related illnesses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CD404F" w:rsidRPr="001E37BD">
        <w:rPr>
          <w:rFonts w:ascii="Times New Roman" w:hAnsi="Times New Roman" w:cs="Times New Roman"/>
          <w:sz w:val="24"/>
          <w:szCs w:val="24"/>
        </w:rPr>
        <w:t>As of 2019, n</w:t>
      </w:r>
      <w:r w:rsidR="00E91A8F" w:rsidRPr="001E37BD">
        <w:rPr>
          <w:rFonts w:ascii="Times New Roman" w:hAnsi="Times New Roman" w:cs="Times New Roman"/>
          <w:sz w:val="24"/>
          <w:szCs w:val="24"/>
        </w:rPr>
        <w:t>early</w:t>
      </w:r>
      <w:r w:rsidR="009770A6" w:rsidRPr="001E37BD">
        <w:rPr>
          <w:rFonts w:ascii="Times New Roman" w:hAnsi="Times New Roman" w:cs="Times New Roman"/>
          <w:sz w:val="24"/>
          <w:szCs w:val="24"/>
        </w:rPr>
        <w:t xml:space="preserve"> 1.2 million people</w:t>
      </w:r>
      <w:r w:rsidR="00CD404F" w:rsidRPr="001E37BD">
        <w:rPr>
          <w:rFonts w:ascii="Times New Roman" w:hAnsi="Times New Roman" w:cs="Times New Roman"/>
          <w:sz w:val="24"/>
          <w:szCs w:val="24"/>
        </w:rPr>
        <w:t xml:space="preserve"> </w:t>
      </w:r>
      <w:r w:rsidR="00E91A8F" w:rsidRPr="001E37BD">
        <w:rPr>
          <w:rFonts w:ascii="Times New Roman" w:hAnsi="Times New Roman" w:cs="Times New Roman"/>
          <w:sz w:val="24"/>
          <w:szCs w:val="24"/>
        </w:rPr>
        <w:t>were</w:t>
      </w:r>
      <w:r w:rsidR="009770A6" w:rsidRPr="001E37BD">
        <w:rPr>
          <w:rFonts w:ascii="Times New Roman" w:hAnsi="Times New Roman" w:cs="Times New Roman"/>
          <w:sz w:val="24"/>
          <w:szCs w:val="24"/>
        </w:rPr>
        <w:t xml:space="preserve"> living with HIV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5F778F" w:rsidRPr="001E37BD">
        <w:rPr>
          <w:rFonts w:ascii="Times New Roman" w:hAnsi="Times New Roman" w:cs="Times New Roman"/>
          <w:sz w:val="24"/>
          <w:szCs w:val="24"/>
        </w:rPr>
        <w:t xml:space="preserve">In 2020, 30,635 people received an HIV diagnosis in the </w:t>
      </w:r>
      <w:r w:rsidR="00DF02DA" w:rsidRPr="001E37BD">
        <w:rPr>
          <w:rFonts w:ascii="Times New Roman" w:hAnsi="Times New Roman" w:cs="Times New Roman"/>
          <w:sz w:val="24"/>
          <w:szCs w:val="24"/>
        </w:rPr>
        <w:t xml:space="preserve">U.S. </w:t>
      </w:r>
      <w:r w:rsidR="00E91A8F" w:rsidRPr="001E37BD">
        <w:rPr>
          <w:rFonts w:ascii="Times New Roman" w:hAnsi="Times New Roman" w:cs="Times New Roman"/>
          <w:sz w:val="24"/>
          <w:szCs w:val="24"/>
        </w:rPr>
        <w:t>and dependent areas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FD7CB6" w:rsidRPr="001E37BD">
        <w:rPr>
          <w:rFonts w:ascii="Times New Roman" w:hAnsi="Times New Roman" w:cs="Times New Roman"/>
          <w:sz w:val="24"/>
          <w:szCs w:val="24"/>
        </w:rPr>
        <w:t>My home state of Maryland is not immune to this issue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FD7CB6" w:rsidRPr="001E37BD">
        <w:rPr>
          <w:rFonts w:ascii="Times New Roman" w:hAnsi="Times New Roman" w:cs="Times New Roman"/>
          <w:sz w:val="24"/>
          <w:szCs w:val="24"/>
        </w:rPr>
        <w:t xml:space="preserve">As of 2021, over 32,000 </w:t>
      </w:r>
      <w:r w:rsidR="00CD404F" w:rsidRPr="001E37BD">
        <w:rPr>
          <w:rFonts w:ascii="Times New Roman" w:hAnsi="Times New Roman" w:cs="Times New Roman"/>
          <w:sz w:val="24"/>
          <w:szCs w:val="24"/>
        </w:rPr>
        <w:t xml:space="preserve">Marylanders over </w:t>
      </w:r>
      <w:r w:rsidR="00FD7CB6" w:rsidRPr="001E37BD">
        <w:rPr>
          <w:rFonts w:ascii="Times New Roman" w:hAnsi="Times New Roman" w:cs="Times New Roman"/>
          <w:sz w:val="24"/>
          <w:szCs w:val="24"/>
        </w:rPr>
        <w:t>13</w:t>
      </w:r>
      <w:r w:rsidR="00CD404F" w:rsidRPr="001E37BD">
        <w:rPr>
          <w:rFonts w:ascii="Times New Roman" w:hAnsi="Times New Roman" w:cs="Times New Roman"/>
          <w:sz w:val="24"/>
          <w:szCs w:val="24"/>
        </w:rPr>
        <w:t xml:space="preserve"> years old</w:t>
      </w:r>
      <w:r w:rsidR="00FD7CB6" w:rsidRPr="001E37BD">
        <w:rPr>
          <w:rFonts w:ascii="Times New Roman" w:hAnsi="Times New Roman" w:cs="Times New Roman"/>
          <w:sz w:val="24"/>
          <w:szCs w:val="24"/>
        </w:rPr>
        <w:t xml:space="preserve"> </w:t>
      </w:r>
      <w:r w:rsidR="00CD404F" w:rsidRPr="001E37BD">
        <w:rPr>
          <w:rFonts w:ascii="Times New Roman" w:hAnsi="Times New Roman" w:cs="Times New Roman"/>
          <w:sz w:val="24"/>
          <w:szCs w:val="24"/>
        </w:rPr>
        <w:t>are living with</w:t>
      </w:r>
      <w:r w:rsidR="00FD7CB6" w:rsidRPr="001E37BD">
        <w:rPr>
          <w:rFonts w:ascii="Times New Roman" w:hAnsi="Times New Roman" w:cs="Times New Roman"/>
          <w:sz w:val="24"/>
          <w:szCs w:val="24"/>
        </w:rPr>
        <w:t xml:space="preserve"> HIV</w:t>
      </w:r>
      <w:r w:rsidR="00710664" w:rsidRPr="001E37BD">
        <w:rPr>
          <w:rFonts w:ascii="Times New Roman" w:hAnsi="Times New Roman" w:cs="Times New Roman"/>
          <w:sz w:val="24"/>
          <w:szCs w:val="24"/>
        </w:rPr>
        <w:t>,</w:t>
      </w:r>
      <w:r w:rsidR="00FD7CB6" w:rsidRPr="001E37BD">
        <w:rPr>
          <w:rFonts w:ascii="Times New Roman" w:hAnsi="Times New Roman" w:cs="Times New Roman"/>
          <w:sz w:val="24"/>
          <w:szCs w:val="24"/>
        </w:rPr>
        <w:t xml:space="preserve"> </w:t>
      </w:r>
      <w:r w:rsidRPr="001E37BD">
        <w:rPr>
          <w:rFonts w:ascii="Times New Roman" w:hAnsi="Times New Roman" w:cs="Times New Roman"/>
          <w:sz w:val="24"/>
          <w:szCs w:val="24"/>
        </w:rPr>
        <w:t>with 773 new diagnos</w:t>
      </w:r>
      <w:r w:rsidR="00710664" w:rsidRPr="001E37BD">
        <w:rPr>
          <w:rFonts w:ascii="Times New Roman" w:hAnsi="Times New Roman" w:cs="Times New Roman"/>
          <w:sz w:val="24"/>
          <w:szCs w:val="24"/>
        </w:rPr>
        <w:t>e</w:t>
      </w:r>
      <w:r w:rsidRPr="001E37BD">
        <w:rPr>
          <w:rFonts w:ascii="Times New Roman" w:hAnsi="Times New Roman" w:cs="Times New Roman"/>
          <w:sz w:val="24"/>
          <w:szCs w:val="24"/>
        </w:rPr>
        <w:t>s that same year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CD404F" w:rsidRPr="001E37BD">
        <w:rPr>
          <w:rFonts w:ascii="Times New Roman" w:hAnsi="Times New Roman" w:cs="Times New Roman"/>
          <w:sz w:val="24"/>
          <w:szCs w:val="24"/>
        </w:rPr>
        <w:t xml:space="preserve">Furthermore, recent data shows that minority populations </w:t>
      </w:r>
      <w:r w:rsidR="00710664" w:rsidRPr="001E37BD">
        <w:rPr>
          <w:rFonts w:ascii="Times New Roman" w:hAnsi="Times New Roman" w:cs="Times New Roman"/>
          <w:sz w:val="24"/>
          <w:szCs w:val="24"/>
        </w:rPr>
        <w:t>remain</w:t>
      </w:r>
      <w:r w:rsidR="00CD404F" w:rsidRPr="001E37BD">
        <w:rPr>
          <w:rFonts w:ascii="Times New Roman" w:hAnsi="Times New Roman" w:cs="Times New Roman"/>
          <w:sz w:val="24"/>
          <w:szCs w:val="24"/>
        </w:rPr>
        <w:t xml:space="preserve"> disproportionately affected by HIV/AIDs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CD404F" w:rsidRPr="001E37BD">
        <w:rPr>
          <w:rFonts w:ascii="Times New Roman" w:hAnsi="Times New Roman" w:cs="Times New Roman"/>
          <w:sz w:val="24"/>
          <w:szCs w:val="24"/>
        </w:rPr>
        <w:t>In 2020, Black Americans accounted for 42 percent of HIV diagnoses</w:t>
      </w:r>
      <w:r w:rsidR="00710664" w:rsidRPr="001E37BD">
        <w:rPr>
          <w:rFonts w:ascii="Times New Roman" w:hAnsi="Times New Roman" w:cs="Times New Roman"/>
          <w:sz w:val="24"/>
          <w:szCs w:val="24"/>
        </w:rPr>
        <w:t>,</w:t>
      </w:r>
      <w:r w:rsidR="00CD404F" w:rsidRPr="001E37BD">
        <w:rPr>
          <w:rFonts w:ascii="Times New Roman" w:hAnsi="Times New Roman" w:cs="Times New Roman"/>
          <w:sz w:val="24"/>
          <w:szCs w:val="24"/>
        </w:rPr>
        <w:t xml:space="preserve"> while Hispanic/Latino </w:t>
      </w:r>
      <w:r w:rsidR="00710664" w:rsidRPr="001E37BD">
        <w:rPr>
          <w:rFonts w:ascii="Times New Roman" w:hAnsi="Times New Roman" w:cs="Times New Roman"/>
          <w:sz w:val="24"/>
          <w:szCs w:val="24"/>
        </w:rPr>
        <w:t>Americans</w:t>
      </w:r>
      <w:r w:rsidR="00CD404F" w:rsidRPr="001E37BD">
        <w:rPr>
          <w:rFonts w:ascii="Times New Roman" w:hAnsi="Times New Roman" w:cs="Times New Roman"/>
          <w:sz w:val="24"/>
          <w:szCs w:val="24"/>
        </w:rPr>
        <w:t xml:space="preserve"> account</w:t>
      </w:r>
      <w:r w:rsidR="00710664" w:rsidRPr="001E37BD">
        <w:rPr>
          <w:rFonts w:ascii="Times New Roman" w:hAnsi="Times New Roman" w:cs="Times New Roman"/>
          <w:sz w:val="24"/>
          <w:szCs w:val="24"/>
        </w:rPr>
        <w:t>ed</w:t>
      </w:r>
      <w:r w:rsidR="00CD404F" w:rsidRPr="001E37BD">
        <w:rPr>
          <w:rFonts w:ascii="Times New Roman" w:hAnsi="Times New Roman" w:cs="Times New Roman"/>
          <w:sz w:val="24"/>
          <w:szCs w:val="24"/>
        </w:rPr>
        <w:t xml:space="preserve"> for 27 percent of HIV diagnoses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842E42" w:rsidRPr="001E37BD">
        <w:rPr>
          <w:rFonts w:ascii="Times New Roman" w:hAnsi="Times New Roman" w:cs="Times New Roman"/>
          <w:sz w:val="24"/>
          <w:szCs w:val="24"/>
        </w:rPr>
        <w:t>Th</w:t>
      </w:r>
      <w:r w:rsidRPr="001E37BD">
        <w:rPr>
          <w:rFonts w:ascii="Times New Roman" w:hAnsi="Times New Roman" w:cs="Times New Roman"/>
          <w:sz w:val="24"/>
          <w:szCs w:val="24"/>
        </w:rPr>
        <w:t xml:space="preserve">is is evidence of the </w:t>
      </w:r>
      <w:r w:rsidR="00E91A8F" w:rsidRPr="001E37BD">
        <w:rPr>
          <w:rFonts w:ascii="Times New Roman" w:hAnsi="Times New Roman" w:cs="Times New Roman"/>
          <w:sz w:val="24"/>
          <w:szCs w:val="24"/>
        </w:rPr>
        <w:t xml:space="preserve">persistent health challenge </w:t>
      </w:r>
      <w:r w:rsidRPr="001E37BD">
        <w:rPr>
          <w:rFonts w:ascii="Times New Roman" w:hAnsi="Times New Roman" w:cs="Times New Roman"/>
          <w:sz w:val="24"/>
          <w:szCs w:val="24"/>
        </w:rPr>
        <w:t xml:space="preserve">HIV/AIDS presents </w:t>
      </w:r>
      <w:r w:rsidR="00306872" w:rsidRPr="001E37BD">
        <w:rPr>
          <w:rFonts w:ascii="Times New Roman" w:hAnsi="Times New Roman" w:cs="Times New Roman"/>
          <w:sz w:val="24"/>
          <w:szCs w:val="24"/>
        </w:rPr>
        <w:t>Maryland</w:t>
      </w:r>
      <w:r w:rsidR="005B75C6" w:rsidRPr="001E37BD">
        <w:rPr>
          <w:rFonts w:ascii="Times New Roman" w:hAnsi="Times New Roman" w:cs="Times New Roman"/>
          <w:sz w:val="24"/>
          <w:szCs w:val="24"/>
        </w:rPr>
        <w:t xml:space="preserve"> and </w:t>
      </w:r>
      <w:r w:rsidR="00306872" w:rsidRPr="001E37BD">
        <w:rPr>
          <w:rFonts w:ascii="Times New Roman" w:hAnsi="Times New Roman" w:cs="Times New Roman"/>
          <w:sz w:val="24"/>
          <w:szCs w:val="24"/>
        </w:rPr>
        <w:t xml:space="preserve">the </w:t>
      </w:r>
      <w:r w:rsidR="00DF02DA" w:rsidRPr="001E37BD">
        <w:rPr>
          <w:rFonts w:ascii="Times New Roman" w:hAnsi="Times New Roman" w:cs="Times New Roman"/>
          <w:sz w:val="24"/>
          <w:szCs w:val="24"/>
        </w:rPr>
        <w:t xml:space="preserve">U.S. </w:t>
      </w:r>
    </w:p>
    <w:p w14:paraId="6C9D0183" w14:textId="77777777" w:rsidR="00842E42" w:rsidRPr="001E37BD" w:rsidRDefault="00842E42" w:rsidP="001E37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71A14FAE" w14:textId="797216B8" w:rsidR="00615E12" w:rsidRPr="001E37BD" w:rsidRDefault="00842E42" w:rsidP="001E37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E37BD">
        <w:rPr>
          <w:rFonts w:ascii="Times New Roman" w:hAnsi="Times New Roman" w:cs="Times New Roman"/>
          <w:sz w:val="24"/>
          <w:szCs w:val="24"/>
        </w:rPr>
        <w:t xml:space="preserve">Fortunately, </w:t>
      </w:r>
      <w:r w:rsidR="000D4AB9" w:rsidRPr="001E37BD">
        <w:rPr>
          <w:rFonts w:ascii="Times New Roman" w:hAnsi="Times New Roman" w:cs="Times New Roman"/>
          <w:sz w:val="24"/>
          <w:szCs w:val="24"/>
        </w:rPr>
        <w:t xml:space="preserve">scientists have made </w:t>
      </w:r>
      <w:r w:rsidR="005B75C6" w:rsidRPr="001E37BD">
        <w:rPr>
          <w:rFonts w:ascii="Times New Roman" w:hAnsi="Times New Roman" w:cs="Times New Roman"/>
          <w:sz w:val="24"/>
          <w:szCs w:val="24"/>
        </w:rPr>
        <w:t>significant</w:t>
      </w:r>
      <w:r w:rsidR="000D4AB9" w:rsidRPr="001E37BD">
        <w:rPr>
          <w:rFonts w:ascii="Times New Roman" w:hAnsi="Times New Roman" w:cs="Times New Roman"/>
          <w:sz w:val="24"/>
          <w:szCs w:val="24"/>
        </w:rPr>
        <w:t xml:space="preserve"> strides in developing antiretroviral therapies (ART) </w:t>
      </w:r>
      <w:r w:rsidR="005B75C6" w:rsidRPr="001E37BD">
        <w:rPr>
          <w:rFonts w:ascii="Times New Roman" w:hAnsi="Times New Roman" w:cs="Times New Roman"/>
          <w:sz w:val="24"/>
          <w:szCs w:val="24"/>
        </w:rPr>
        <w:t xml:space="preserve">against HIV infections </w:t>
      </w:r>
      <w:r w:rsidR="000D4AB9" w:rsidRPr="001E37BD">
        <w:rPr>
          <w:rFonts w:ascii="Times New Roman" w:hAnsi="Times New Roman" w:cs="Times New Roman"/>
          <w:sz w:val="24"/>
          <w:szCs w:val="24"/>
        </w:rPr>
        <w:t>over recent decades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0D4AB9" w:rsidRPr="001E37BD">
        <w:rPr>
          <w:rFonts w:ascii="Times New Roman" w:hAnsi="Times New Roman" w:cs="Times New Roman"/>
          <w:sz w:val="24"/>
          <w:szCs w:val="24"/>
        </w:rPr>
        <w:t xml:space="preserve">Thanks to breakthroughs in the private and public sectors, the </w:t>
      </w:r>
      <w:r w:rsidR="00DF02DA" w:rsidRPr="001E37BD">
        <w:rPr>
          <w:rFonts w:ascii="Times New Roman" w:hAnsi="Times New Roman" w:cs="Times New Roman"/>
          <w:sz w:val="24"/>
          <w:szCs w:val="24"/>
        </w:rPr>
        <w:t xml:space="preserve">U.S. </w:t>
      </w:r>
      <w:r w:rsidR="000D4AB9" w:rsidRPr="001E37BD">
        <w:rPr>
          <w:rFonts w:ascii="Times New Roman" w:hAnsi="Times New Roman" w:cs="Times New Roman"/>
          <w:sz w:val="24"/>
          <w:szCs w:val="24"/>
        </w:rPr>
        <w:t xml:space="preserve">Food and Drug Administration (FDA) has </w:t>
      </w:r>
      <w:r w:rsidR="005B75C6" w:rsidRPr="001E37BD">
        <w:rPr>
          <w:rFonts w:ascii="Times New Roman" w:hAnsi="Times New Roman" w:cs="Times New Roman"/>
          <w:sz w:val="24"/>
          <w:szCs w:val="24"/>
        </w:rPr>
        <w:t xml:space="preserve">now </w:t>
      </w:r>
      <w:r w:rsidR="000D4AB9" w:rsidRPr="001E37BD">
        <w:rPr>
          <w:rFonts w:ascii="Times New Roman" w:hAnsi="Times New Roman" w:cs="Times New Roman"/>
          <w:sz w:val="24"/>
          <w:szCs w:val="24"/>
        </w:rPr>
        <w:t>approved more than 30 medicines to treat HIV infection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0D4AB9" w:rsidRPr="001E37BD">
        <w:rPr>
          <w:rFonts w:ascii="Times New Roman" w:hAnsi="Times New Roman" w:cs="Times New Roman"/>
          <w:sz w:val="24"/>
          <w:szCs w:val="24"/>
        </w:rPr>
        <w:t xml:space="preserve">These treatment regimens help extend and stabilize the lives of those </w:t>
      </w:r>
      <w:r w:rsidR="00306872" w:rsidRPr="001E37BD">
        <w:rPr>
          <w:rFonts w:ascii="Times New Roman" w:hAnsi="Times New Roman" w:cs="Times New Roman"/>
          <w:sz w:val="24"/>
          <w:szCs w:val="24"/>
        </w:rPr>
        <w:t xml:space="preserve">living </w:t>
      </w:r>
      <w:r w:rsidR="000D4AB9" w:rsidRPr="001E37BD">
        <w:rPr>
          <w:rFonts w:ascii="Times New Roman" w:hAnsi="Times New Roman" w:cs="Times New Roman"/>
          <w:sz w:val="24"/>
          <w:szCs w:val="24"/>
        </w:rPr>
        <w:t>with HIV while reducing further risk</w:t>
      </w:r>
      <w:r w:rsidR="00306872" w:rsidRPr="001E37BD">
        <w:rPr>
          <w:rFonts w:ascii="Times New Roman" w:hAnsi="Times New Roman" w:cs="Times New Roman"/>
          <w:sz w:val="24"/>
          <w:szCs w:val="24"/>
        </w:rPr>
        <w:t xml:space="preserve"> </w:t>
      </w:r>
      <w:r w:rsidR="000D4AB9" w:rsidRPr="001E37BD">
        <w:rPr>
          <w:rFonts w:ascii="Times New Roman" w:hAnsi="Times New Roman" w:cs="Times New Roman"/>
          <w:sz w:val="24"/>
          <w:szCs w:val="24"/>
        </w:rPr>
        <w:t>of HIV transmission.</w:t>
      </w:r>
    </w:p>
    <w:p w14:paraId="547AB242" w14:textId="77777777" w:rsidR="00615E12" w:rsidRPr="001E37BD" w:rsidRDefault="00615E12" w:rsidP="001E37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113B3E48" w14:textId="68DE2BA4" w:rsidR="00AB4230" w:rsidRPr="001E37BD" w:rsidRDefault="00BE4D29" w:rsidP="001E37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E37BD">
        <w:rPr>
          <w:rFonts w:ascii="Times New Roman" w:hAnsi="Times New Roman" w:cs="Times New Roman"/>
          <w:sz w:val="24"/>
          <w:szCs w:val="24"/>
        </w:rPr>
        <w:t>I particularly applaud Maryland’s scientific community and academic partners – including the National Institutes of Health</w:t>
      </w:r>
      <w:r w:rsidR="00E029B6" w:rsidRPr="001E37BD">
        <w:rPr>
          <w:rFonts w:ascii="Times New Roman" w:hAnsi="Times New Roman" w:cs="Times New Roman"/>
          <w:sz w:val="24"/>
          <w:szCs w:val="24"/>
        </w:rPr>
        <w:t xml:space="preserve"> (NIH)</w:t>
      </w:r>
      <w:r w:rsidRPr="001E37BD">
        <w:rPr>
          <w:rFonts w:ascii="Times New Roman" w:hAnsi="Times New Roman" w:cs="Times New Roman"/>
          <w:sz w:val="24"/>
          <w:szCs w:val="24"/>
        </w:rPr>
        <w:t>, the Walter Reed Army Institute of Infectious Disease Research</w:t>
      </w:r>
      <w:r w:rsidR="00710664" w:rsidRPr="001E37BD">
        <w:rPr>
          <w:rFonts w:ascii="Times New Roman" w:hAnsi="Times New Roman" w:cs="Times New Roman"/>
          <w:sz w:val="24"/>
          <w:szCs w:val="24"/>
        </w:rPr>
        <w:t>,</w:t>
      </w:r>
      <w:r w:rsidRPr="001E37BD">
        <w:rPr>
          <w:rFonts w:ascii="Times New Roman" w:hAnsi="Times New Roman" w:cs="Times New Roman"/>
          <w:sz w:val="24"/>
          <w:szCs w:val="24"/>
        </w:rPr>
        <w:t xml:space="preserve"> the Institute of Human Virology at the University of Maryland, and Johns Hopkins University – for their groundbreaking research initiatives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E029B6" w:rsidRPr="001E37BD">
        <w:rPr>
          <w:rFonts w:ascii="Times New Roman" w:hAnsi="Times New Roman" w:cs="Times New Roman"/>
          <w:sz w:val="24"/>
          <w:szCs w:val="24"/>
        </w:rPr>
        <w:t>For example, NIH funded research, including clinical trials, to develop Pre-exposure prophylaxis (</w:t>
      </w:r>
      <w:proofErr w:type="spellStart"/>
      <w:r w:rsidR="00E029B6" w:rsidRPr="001E37BD">
        <w:rPr>
          <w:rFonts w:ascii="Times New Roman" w:hAnsi="Times New Roman" w:cs="Times New Roman"/>
          <w:sz w:val="24"/>
          <w:szCs w:val="24"/>
        </w:rPr>
        <w:t>PrEP</w:t>
      </w:r>
      <w:proofErr w:type="spellEnd"/>
      <w:r w:rsidR="00E029B6" w:rsidRPr="001E37BD">
        <w:rPr>
          <w:rFonts w:ascii="Times New Roman" w:hAnsi="Times New Roman" w:cs="Times New Roman"/>
          <w:sz w:val="24"/>
          <w:szCs w:val="24"/>
        </w:rPr>
        <w:t>), medication designed to prevent high-risk individuals from contracting HIV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80962D" w14:textId="77777777" w:rsidR="00BE4D29" w:rsidRPr="001E37BD" w:rsidRDefault="00BE4D29" w:rsidP="001E37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26BE401C" w14:textId="51DEE06A" w:rsidR="00615E12" w:rsidRPr="001E37BD" w:rsidRDefault="00BE4D29" w:rsidP="001E37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E37BD">
        <w:rPr>
          <w:rFonts w:ascii="Times New Roman" w:hAnsi="Times New Roman" w:cs="Times New Roman"/>
          <w:sz w:val="24"/>
          <w:szCs w:val="24"/>
        </w:rPr>
        <w:t>Thanks to cutting</w:t>
      </w:r>
      <w:r w:rsidR="00710664" w:rsidRPr="001E37BD">
        <w:rPr>
          <w:rFonts w:ascii="Times New Roman" w:hAnsi="Times New Roman" w:cs="Times New Roman"/>
          <w:sz w:val="24"/>
          <w:szCs w:val="24"/>
        </w:rPr>
        <w:t>-</w:t>
      </w:r>
      <w:r w:rsidRPr="001E37BD">
        <w:rPr>
          <w:rFonts w:ascii="Times New Roman" w:hAnsi="Times New Roman" w:cs="Times New Roman"/>
          <w:sz w:val="24"/>
          <w:szCs w:val="24"/>
        </w:rPr>
        <w:t xml:space="preserve">edge advancements in treatment, </w:t>
      </w:r>
      <w:r w:rsidR="005B75C6" w:rsidRPr="001E37BD">
        <w:rPr>
          <w:rFonts w:ascii="Times New Roman" w:hAnsi="Times New Roman" w:cs="Times New Roman"/>
          <w:sz w:val="24"/>
          <w:szCs w:val="24"/>
        </w:rPr>
        <w:t xml:space="preserve">Maryland </w:t>
      </w:r>
      <w:r w:rsidRPr="001E37BD">
        <w:rPr>
          <w:rFonts w:ascii="Times New Roman" w:hAnsi="Times New Roman" w:cs="Times New Roman"/>
          <w:sz w:val="24"/>
          <w:szCs w:val="24"/>
        </w:rPr>
        <w:t>has reached</w:t>
      </w:r>
      <w:r w:rsidR="005B75C6" w:rsidRPr="001E37BD">
        <w:rPr>
          <w:rFonts w:ascii="Times New Roman" w:hAnsi="Times New Roman" w:cs="Times New Roman"/>
          <w:sz w:val="24"/>
          <w:szCs w:val="24"/>
        </w:rPr>
        <w:t xml:space="preserve"> significant </w:t>
      </w:r>
      <w:r w:rsidR="004261F1" w:rsidRPr="001E37BD">
        <w:rPr>
          <w:rFonts w:ascii="Times New Roman" w:hAnsi="Times New Roman" w:cs="Times New Roman"/>
          <w:sz w:val="24"/>
          <w:szCs w:val="24"/>
        </w:rPr>
        <w:t>milestones</w:t>
      </w:r>
      <w:r w:rsidR="005B75C6" w:rsidRPr="001E37BD">
        <w:rPr>
          <w:rFonts w:ascii="Times New Roman" w:hAnsi="Times New Roman" w:cs="Times New Roman"/>
          <w:sz w:val="24"/>
          <w:szCs w:val="24"/>
        </w:rPr>
        <w:t xml:space="preserve"> in reducing HIV case numbers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AB4230" w:rsidRPr="001E37BD">
        <w:rPr>
          <w:rFonts w:ascii="Times New Roman" w:hAnsi="Times New Roman" w:cs="Times New Roman"/>
          <w:sz w:val="24"/>
          <w:szCs w:val="24"/>
        </w:rPr>
        <w:t>For the</w:t>
      </w:r>
      <w:r w:rsidR="001A06E0" w:rsidRPr="001E37BD">
        <w:rPr>
          <w:rFonts w:ascii="Times New Roman" w:hAnsi="Times New Roman" w:cs="Times New Roman"/>
          <w:sz w:val="24"/>
          <w:szCs w:val="24"/>
        </w:rPr>
        <w:t xml:space="preserve"> first time in over three decades</w:t>
      </w:r>
      <w:r w:rsidR="005B75C6" w:rsidRPr="001E37BD">
        <w:rPr>
          <w:rFonts w:ascii="Times New Roman" w:hAnsi="Times New Roman" w:cs="Times New Roman"/>
          <w:sz w:val="24"/>
          <w:szCs w:val="24"/>
        </w:rPr>
        <w:t>, Maryland reported fewer than 1,000 new cases</w:t>
      </w:r>
      <w:r w:rsidR="001A06E0" w:rsidRPr="001E37BD">
        <w:rPr>
          <w:rFonts w:ascii="Times New Roman" w:hAnsi="Times New Roman" w:cs="Times New Roman"/>
          <w:sz w:val="24"/>
          <w:szCs w:val="24"/>
        </w:rPr>
        <w:t xml:space="preserve"> in 2018</w:t>
      </w:r>
      <w:r w:rsidR="00AB4230" w:rsidRPr="001E37BD">
        <w:rPr>
          <w:rFonts w:ascii="Times New Roman" w:hAnsi="Times New Roman" w:cs="Times New Roman"/>
          <w:sz w:val="24"/>
          <w:szCs w:val="24"/>
        </w:rPr>
        <w:t xml:space="preserve"> a</w:t>
      </w:r>
      <w:r w:rsidR="00710664" w:rsidRPr="001E37BD">
        <w:rPr>
          <w:rFonts w:ascii="Times New Roman" w:hAnsi="Times New Roman" w:cs="Times New Roman"/>
          <w:sz w:val="24"/>
          <w:szCs w:val="24"/>
        </w:rPr>
        <w:t>nd continues to remain below</w:t>
      </w:r>
      <w:r w:rsidR="001A06E0" w:rsidRPr="001E37BD">
        <w:rPr>
          <w:rFonts w:ascii="Times New Roman" w:hAnsi="Times New Roman" w:cs="Times New Roman"/>
          <w:sz w:val="24"/>
          <w:szCs w:val="24"/>
        </w:rPr>
        <w:t xml:space="preserve"> the 1,000</w:t>
      </w:r>
      <w:r w:rsidRPr="001E37BD">
        <w:rPr>
          <w:rFonts w:ascii="Times New Roman" w:hAnsi="Times New Roman" w:cs="Times New Roman"/>
          <w:sz w:val="24"/>
          <w:szCs w:val="24"/>
        </w:rPr>
        <w:t xml:space="preserve"> new </w:t>
      </w:r>
      <w:r w:rsidR="001A06E0" w:rsidRPr="001E37BD">
        <w:rPr>
          <w:rFonts w:ascii="Times New Roman" w:hAnsi="Times New Roman" w:cs="Times New Roman"/>
          <w:sz w:val="24"/>
          <w:szCs w:val="24"/>
        </w:rPr>
        <w:t>case benchmark</w:t>
      </w:r>
      <w:r w:rsidR="00AB4230" w:rsidRPr="001E37BD">
        <w:rPr>
          <w:rFonts w:ascii="Times New Roman" w:hAnsi="Times New Roman" w:cs="Times New Roman"/>
          <w:sz w:val="24"/>
          <w:szCs w:val="24"/>
        </w:rPr>
        <w:t xml:space="preserve"> as of 2021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C2011D" w:rsidRPr="001E37BD">
        <w:rPr>
          <w:rFonts w:ascii="Times New Roman" w:hAnsi="Times New Roman" w:cs="Times New Roman"/>
          <w:sz w:val="24"/>
          <w:szCs w:val="24"/>
        </w:rPr>
        <w:t>State-supported efforts such as s</w:t>
      </w:r>
      <w:r w:rsidR="001A06E0" w:rsidRPr="001E37BD">
        <w:rPr>
          <w:rFonts w:ascii="Times New Roman" w:hAnsi="Times New Roman" w:cs="Times New Roman"/>
          <w:sz w:val="24"/>
          <w:szCs w:val="24"/>
        </w:rPr>
        <w:t xml:space="preserve">afe-sex education programs, condom distribution, and the expansion of prophylactic medications </w:t>
      </w:r>
      <w:r w:rsidR="00C2011D" w:rsidRPr="001E37BD">
        <w:rPr>
          <w:rFonts w:ascii="Times New Roman" w:hAnsi="Times New Roman" w:cs="Times New Roman"/>
          <w:sz w:val="24"/>
          <w:szCs w:val="24"/>
        </w:rPr>
        <w:t>have all mitigated HIV transmission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C2011D" w:rsidRPr="001E37BD">
        <w:rPr>
          <w:rFonts w:ascii="Times New Roman" w:hAnsi="Times New Roman" w:cs="Times New Roman"/>
          <w:sz w:val="24"/>
          <w:szCs w:val="24"/>
        </w:rPr>
        <w:t xml:space="preserve">The Maryland Department of Health’s antiretroviral therapy campaign has </w:t>
      </w:r>
      <w:r w:rsidR="00AB4230" w:rsidRPr="001E37BD">
        <w:rPr>
          <w:rFonts w:ascii="Times New Roman" w:hAnsi="Times New Roman" w:cs="Times New Roman"/>
          <w:sz w:val="24"/>
          <w:szCs w:val="24"/>
        </w:rPr>
        <w:t xml:space="preserve">also </w:t>
      </w:r>
      <w:r w:rsidR="00C2011D" w:rsidRPr="001E37BD">
        <w:rPr>
          <w:rFonts w:ascii="Times New Roman" w:hAnsi="Times New Roman" w:cs="Times New Roman"/>
          <w:sz w:val="24"/>
          <w:szCs w:val="24"/>
        </w:rPr>
        <w:t xml:space="preserve">contributed to viral suppression for </w:t>
      </w:r>
      <w:r w:rsidR="00AB4230" w:rsidRPr="001E37BD">
        <w:rPr>
          <w:rFonts w:ascii="Times New Roman" w:hAnsi="Times New Roman" w:cs="Times New Roman"/>
          <w:sz w:val="24"/>
          <w:szCs w:val="24"/>
        </w:rPr>
        <w:t xml:space="preserve">60 </w:t>
      </w:r>
      <w:r w:rsidR="00C2011D" w:rsidRPr="001E37BD">
        <w:rPr>
          <w:rFonts w:ascii="Times New Roman" w:hAnsi="Times New Roman" w:cs="Times New Roman"/>
          <w:sz w:val="24"/>
          <w:szCs w:val="24"/>
        </w:rPr>
        <w:t xml:space="preserve">percent of </w:t>
      </w:r>
      <w:r w:rsidR="00C2011D" w:rsidRPr="001E37BD">
        <w:rPr>
          <w:rFonts w:ascii="Times New Roman" w:hAnsi="Times New Roman" w:cs="Times New Roman"/>
          <w:sz w:val="24"/>
          <w:szCs w:val="24"/>
        </w:rPr>
        <w:lastRenderedPageBreak/>
        <w:t>the state’s HIV patients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AB4230" w:rsidRPr="001E37BD">
        <w:rPr>
          <w:rFonts w:ascii="Times New Roman" w:hAnsi="Times New Roman" w:cs="Times New Roman"/>
          <w:sz w:val="24"/>
          <w:szCs w:val="24"/>
        </w:rPr>
        <w:t>Additionally, c</w:t>
      </w:r>
      <w:r w:rsidR="000F08C2" w:rsidRPr="001E37BD">
        <w:rPr>
          <w:rFonts w:ascii="Times New Roman" w:hAnsi="Times New Roman" w:cs="Times New Roman"/>
          <w:sz w:val="24"/>
          <w:szCs w:val="24"/>
        </w:rPr>
        <w:t xml:space="preserve">ity and </w:t>
      </w:r>
      <w:r w:rsidR="00AB4230" w:rsidRPr="001E37BD">
        <w:rPr>
          <w:rFonts w:ascii="Times New Roman" w:hAnsi="Times New Roman" w:cs="Times New Roman"/>
          <w:sz w:val="24"/>
          <w:szCs w:val="24"/>
        </w:rPr>
        <w:t>c</w:t>
      </w:r>
      <w:r w:rsidR="000F08C2" w:rsidRPr="001E37BD">
        <w:rPr>
          <w:rFonts w:ascii="Times New Roman" w:hAnsi="Times New Roman" w:cs="Times New Roman"/>
          <w:sz w:val="24"/>
          <w:szCs w:val="24"/>
        </w:rPr>
        <w:t xml:space="preserve">ounty </w:t>
      </w:r>
      <w:r w:rsidR="00AB4230" w:rsidRPr="001E37BD">
        <w:rPr>
          <w:rFonts w:ascii="Times New Roman" w:hAnsi="Times New Roman" w:cs="Times New Roman"/>
          <w:sz w:val="24"/>
          <w:szCs w:val="24"/>
        </w:rPr>
        <w:t>n</w:t>
      </w:r>
      <w:r w:rsidR="000F08C2" w:rsidRPr="001E37BD">
        <w:rPr>
          <w:rFonts w:ascii="Times New Roman" w:hAnsi="Times New Roman" w:cs="Times New Roman"/>
          <w:sz w:val="24"/>
          <w:szCs w:val="24"/>
        </w:rPr>
        <w:t xml:space="preserve">eedle </w:t>
      </w:r>
      <w:r w:rsidR="00AB4230" w:rsidRPr="001E37BD">
        <w:rPr>
          <w:rFonts w:ascii="Times New Roman" w:hAnsi="Times New Roman" w:cs="Times New Roman"/>
          <w:sz w:val="24"/>
          <w:szCs w:val="24"/>
        </w:rPr>
        <w:t>e</w:t>
      </w:r>
      <w:r w:rsidR="000F08C2" w:rsidRPr="001E37BD">
        <w:rPr>
          <w:rFonts w:ascii="Times New Roman" w:hAnsi="Times New Roman" w:cs="Times New Roman"/>
          <w:sz w:val="24"/>
          <w:szCs w:val="24"/>
        </w:rPr>
        <w:t xml:space="preserve">xchange </w:t>
      </w:r>
      <w:r w:rsidR="00AB4230" w:rsidRPr="001E37BD">
        <w:rPr>
          <w:rFonts w:ascii="Times New Roman" w:hAnsi="Times New Roman" w:cs="Times New Roman"/>
          <w:sz w:val="24"/>
          <w:szCs w:val="24"/>
        </w:rPr>
        <w:t>p</w:t>
      </w:r>
      <w:r w:rsidR="000F08C2" w:rsidRPr="001E37BD">
        <w:rPr>
          <w:rFonts w:ascii="Times New Roman" w:hAnsi="Times New Roman" w:cs="Times New Roman"/>
          <w:sz w:val="24"/>
          <w:szCs w:val="24"/>
        </w:rPr>
        <w:t xml:space="preserve">rograms have </w:t>
      </w:r>
      <w:r w:rsidR="00306872" w:rsidRPr="001E37BD">
        <w:rPr>
          <w:rFonts w:ascii="Times New Roman" w:hAnsi="Times New Roman" w:cs="Times New Roman"/>
          <w:sz w:val="24"/>
          <w:szCs w:val="24"/>
        </w:rPr>
        <w:t xml:space="preserve">broadened </w:t>
      </w:r>
      <w:r w:rsidR="000F08C2" w:rsidRPr="001E37BD">
        <w:rPr>
          <w:rFonts w:ascii="Times New Roman" w:hAnsi="Times New Roman" w:cs="Times New Roman"/>
          <w:sz w:val="24"/>
          <w:szCs w:val="24"/>
        </w:rPr>
        <w:t>efforts to reduce the circulation of unclean syringes, provide testing for infectious diseases such as HIV, and extend resources for substance abuse.</w:t>
      </w:r>
    </w:p>
    <w:p w14:paraId="0C6C9C03" w14:textId="77777777" w:rsidR="00B1149C" w:rsidRPr="001E37BD" w:rsidRDefault="00B1149C" w:rsidP="001E37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25835E0C" w14:textId="5FE761DE" w:rsidR="00BE4D29" w:rsidRPr="001E37BD" w:rsidRDefault="00B1149C" w:rsidP="001E37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E37BD">
        <w:rPr>
          <w:rFonts w:ascii="Times New Roman" w:hAnsi="Times New Roman" w:cs="Times New Roman"/>
          <w:sz w:val="24"/>
          <w:szCs w:val="24"/>
        </w:rPr>
        <w:t>Thanks to the Affordable Care Act (ACA), Americans diagnosed with HIV or at risk of transmission have more meaningful access to healthcare coverage and health insurance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Pr="001E37BD">
        <w:rPr>
          <w:rFonts w:ascii="Times New Roman" w:hAnsi="Times New Roman" w:cs="Times New Roman"/>
          <w:sz w:val="24"/>
          <w:szCs w:val="24"/>
        </w:rPr>
        <w:t xml:space="preserve">Today, Americans </w:t>
      </w:r>
      <w:r w:rsidR="00080AA9" w:rsidRPr="001E37BD">
        <w:rPr>
          <w:rFonts w:ascii="Times New Roman" w:hAnsi="Times New Roman" w:cs="Times New Roman"/>
          <w:sz w:val="24"/>
          <w:szCs w:val="24"/>
        </w:rPr>
        <w:t>cannot</w:t>
      </w:r>
      <w:r w:rsidRPr="001E37BD">
        <w:rPr>
          <w:rFonts w:ascii="Times New Roman" w:hAnsi="Times New Roman" w:cs="Times New Roman"/>
          <w:sz w:val="24"/>
          <w:szCs w:val="24"/>
        </w:rPr>
        <w:t xml:space="preserve"> be dropped or denied coverage because of pre-existing health conditions such as HIV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Pr="001E37BD">
        <w:rPr>
          <w:rFonts w:ascii="Times New Roman" w:hAnsi="Times New Roman" w:cs="Times New Roman"/>
          <w:sz w:val="24"/>
          <w:szCs w:val="24"/>
        </w:rPr>
        <w:t>The ACA also gives states the option to expand Medicaid</w:t>
      </w:r>
      <w:r w:rsidR="00BE4D29" w:rsidRPr="001E37BD">
        <w:rPr>
          <w:rFonts w:ascii="Times New Roman" w:hAnsi="Times New Roman" w:cs="Times New Roman"/>
          <w:sz w:val="24"/>
          <w:szCs w:val="24"/>
        </w:rPr>
        <w:t>,</w:t>
      </w:r>
      <w:r w:rsidRPr="001E37BD">
        <w:rPr>
          <w:rFonts w:ascii="Times New Roman" w:hAnsi="Times New Roman" w:cs="Times New Roman"/>
          <w:sz w:val="24"/>
          <w:szCs w:val="24"/>
        </w:rPr>
        <w:t xml:space="preserve"> </w:t>
      </w:r>
      <w:r w:rsidR="0009192C" w:rsidRPr="001E37BD">
        <w:rPr>
          <w:rFonts w:ascii="Times New Roman" w:hAnsi="Times New Roman" w:cs="Times New Roman"/>
          <w:sz w:val="24"/>
          <w:szCs w:val="24"/>
        </w:rPr>
        <w:t xml:space="preserve">the </w:t>
      </w:r>
      <w:r w:rsidRPr="001E37BD">
        <w:rPr>
          <w:rFonts w:ascii="Times New Roman" w:hAnsi="Times New Roman" w:cs="Times New Roman"/>
          <w:sz w:val="24"/>
          <w:szCs w:val="24"/>
        </w:rPr>
        <w:t xml:space="preserve">largest payer for </w:t>
      </w:r>
      <w:r w:rsidR="00BE4D29" w:rsidRPr="001E37BD">
        <w:rPr>
          <w:rFonts w:ascii="Times New Roman" w:hAnsi="Times New Roman" w:cs="Times New Roman"/>
          <w:sz w:val="24"/>
          <w:szCs w:val="24"/>
        </w:rPr>
        <w:t xml:space="preserve">those who need </w:t>
      </w:r>
      <w:r w:rsidRPr="001E37BD">
        <w:rPr>
          <w:rFonts w:ascii="Times New Roman" w:hAnsi="Times New Roman" w:cs="Times New Roman"/>
          <w:sz w:val="24"/>
          <w:szCs w:val="24"/>
        </w:rPr>
        <w:t xml:space="preserve">HIV </w:t>
      </w:r>
      <w:r w:rsidR="00BE4D29" w:rsidRPr="001E37BD">
        <w:rPr>
          <w:rFonts w:ascii="Times New Roman" w:hAnsi="Times New Roman" w:cs="Times New Roman"/>
          <w:sz w:val="24"/>
          <w:szCs w:val="24"/>
        </w:rPr>
        <w:t xml:space="preserve">treatment </w:t>
      </w:r>
      <w:r w:rsidRPr="001E37BD">
        <w:rPr>
          <w:rFonts w:ascii="Times New Roman" w:hAnsi="Times New Roman" w:cs="Times New Roman"/>
          <w:sz w:val="24"/>
          <w:szCs w:val="24"/>
        </w:rPr>
        <w:t xml:space="preserve">in </w:t>
      </w:r>
      <w:r w:rsidR="00F7100D" w:rsidRPr="001E37BD">
        <w:rPr>
          <w:rFonts w:ascii="Times New Roman" w:hAnsi="Times New Roman" w:cs="Times New Roman"/>
          <w:sz w:val="24"/>
          <w:szCs w:val="24"/>
        </w:rPr>
        <w:t>the country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A15C2B" w:rsidRPr="001E37BD">
        <w:rPr>
          <w:rFonts w:ascii="Times New Roman" w:hAnsi="Times New Roman" w:cs="Times New Roman"/>
          <w:sz w:val="24"/>
          <w:szCs w:val="24"/>
        </w:rPr>
        <w:t xml:space="preserve">The ACA’s investments in community health centers’ Ending the HIV Epidemic Initiative </w:t>
      </w:r>
      <w:proofErr w:type="gramStart"/>
      <w:r w:rsidR="00A15C2B" w:rsidRPr="001E37B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A15C2B" w:rsidRPr="001E37BD">
        <w:rPr>
          <w:rFonts w:ascii="Times New Roman" w:hAnsi="Times New Roman" w:cs="Times New Roman"/>
          <w:sz w:val="24"/>
          <w:szCs w:val="24"/>
        </w:rPr>
        <w:t xml:space="preserve"> an integral part </w:t>
      </w:r>
      <w:r w:rsidR="00710664" w:rsidRPr="001E37BD">
        <w:rPr>
          <w:rFonts w:ascii="Times New Roman" w:hAnsi="Times New Roman" w:cs="Times New Roman"/>
          <w:sz w:val="24"/>
          <w:szCs w:val="24"/>
        </w:rPr>
        <w:t>of</w:t>
      </w:r>
      <w:r w:rsidR="00A15C2B" w:rsidRPr="001E37BD">
        <w:rPr>
          <w:rFonts w:ascii="Times New Roman" w:hAnsi="Times New Roman" w:cs="Times New Roman"/>
          <w:sz w:val="24"/>
          <w:szCs w:val="24"/>
        </w:rPr>
        <w:t xml:space="preserve"> the National HIV/AIDS Strategy.</w:t>
      </w:r>
    </w:p>
    <w:p w14:paraId="7FDA4D86" w14:textId="1AD8EB9B" w:rsidR="00DF02DA" w:rsidRPr="001E37BD" w:rsidRDefault="00DF02DA" w:rsidP="001E37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353F3916" w14:textId="51F865FE" w:rsidR="00710664" w:rsidRPr="001E37BD" w:rsidRDefault="00080AA9" w:rsidP="001E37B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E37BD">
        <w:rPr>
          <w:rFonts w:ascii="Times New Roman" w:hAnsi="Times New Roman" w:cs="Times New Roman"/>
          <w:sz w:val="24"/>
          <w:szCs w:val="24"/>
        </w:rPr>
        <w:t>The ACA has also established new health plan standards or essential health benefits that must be covered under certain health plans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Pr="001E37BD">
        <w:rPr>
          <w:rFonts w:ascii="Times New Roman" w:hAnsi="Times New Roman" w:cs="Times New Roman"/>
          <w:sz w:val="24"/>
          <w:szCs w:val="24"/>
        </w:rPr>
        <w:t xml:space="preserve">Benefits such as prescription drug services, hospital inpatient care, lab tests, HIV screening, </w:t>
      </w:r>
      <w:proofErr w:type="spellStart"/>
      <w:r w:rsidRPr="001E37BD">
        <w:rPr>
          <w:rFonts w:ascii="Times New Roman" w:hAnsi="Times New Roman" w:cs="Times New Roman"/>
          <w:sz w:val="24"/>
          <w:szCs w:val="24"/>
        </w:rPr>
        <w:t>PrEP</w:t>
      </w:r>
      <w:proofErr w:type="spellEnd"/>
      <w:r w:rsidRPr="001E37BD">
        <w:rPr>
          <w:rFonts w:ascii="Times New Roman" w:hAnsi="Times New Roman" w:cs="Times New Roman"/>
          <w:sz w:val="24"/>
          <w:szCs w:val="24"/>
        </w:rPr>
        <w:t>, and other preventive services</w:t>
      </w:r>
      <w:r w:rsidR="00A00807" w:rsidRPr="001E37BD">
        <w:rPr>
          <w:rFonts w:ascii="Times New Roman" w:hAnsi="Times New Roman" w:cs="Times New Roman"/>
          <w:sz w:val="24"/>
          <w:szCs w:val="24"/>
        </w:rPr>
        <w:t xml:space="preserve"> </w:t>
      </w:r>
      <w:r w:rsidR="00F7100D" w:rsidRPr="001E37BD">
        <w:rPr>
          <w:rFonts w:ascii="Times New Roman" w:hAnsi="Times New Roman" w:cs="Times New Roman"/>
          <w:sz w:val="24"/>
          <w:szCs w:val="24"/>
        </w:rPr>
        <w:t>aim</w:t>
      </w:r>
      <w:r w:rsidR="00A00807" w:rsidRPr="001E37BD">
        <w:rPr>
          <w:rFonts w:ascii="Times New Roman" w:hAnsi="Times New Roman" w:cs="Times New Roman"/>
          <w:sz w:val="24"/>
          <w:szCs w:val="24"/>
        </w:rPr>
        <w:t xml:space="preserve"> to preserve the health of those with HIV while mitigating further transmission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5C1475" w:rsidRPr="001E37BD">
        <w:rPr>
          <w:rFonts w:ascii="Times New Roman" w:hAnsi="Times New Roman" w:cs="Times New Roman"/>
          <w:sz w:val="24"/>
          <w:szCs w:val="24"/>
        </w:rPr>
        <w:t>Under the ACA, most health insurance plans must provide preventative services</w:t>
      </w:r>
      <w:r w:rsidR="00710664" w:rsidRPr="001E37BD">
        <w:rPr>
          <w:rFonts w:ascii="Times New Roman" w:hAnsi="Times New Roman" w:cs="Times New Roman"/>
          <w:sz w:val="24"/>
          <w:szCs w:val="24"/>
        </w:rPr>
        <w:t>,</w:t>
      </w:r>
      <w:r w:rsidR="005C1475" w:rsidRPr="001E37BD">
        <w:rPr>
          <w:rFonts w:ascii="Times New Roman" w:hAnsi="Times New Roman" w:cs="Times New Roman"/>
          <w:sz w:val="24"/>
          <w:szCs w:val="24"/>
        </w:rPr>
        <w:t xml:space="preserve"> including HIV testing for those aged 15 to 65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1475" w:rsidRPr="001E37BD">
        <w:rPr>
          <w:rFonts w:ascii="Times New Roman" w:hAnsi="Times New Roman" w:cs="Times New Roman"/>
          <w:sz w:val="24"/>
          <w:szCs w:val="24"/>
        </w:rPr>
        <w:t>PrEP</w:t>
      </w:r>
      <w:proofErr w:type="spellEnd"/>
      <w:r w:rsidR="005C1475" w:rsidRPr="001E37BD">
        <w:rPr>
          <w:rFonts w:ascii="Times New Roman" w:hAnsi="Times New Roman" w:cs="Times New Roman"/>
          <w:sz w:val="24"/>
          <w:szCs w:val="24"/>
        </w:rPr>
        <w:t xml:space="preserve"> to inhibit HIV is also provided for HIV-negative adults at high risk for contracting HIV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5C1475" w:rsidRPr="001E37BD">
        <w:rPr>
          <w:rFonts w:ascii="Times New Roman" w:hAnsi="Times New Roman" w:cs="Times New Roman"/>
          <w:sz w:val="24"/>
          <w:szCs w:val="24"/>
        </w:rPr>
        <w:t xml:space="preserve">I am proud to co-sponsor the </w:t>
      </w:r>
      <w:proofErr w:type="spellStart"/>
      <w:r w:rsidR="005C1475" w:rsidRPr="001E37BD">
        <w:rPr>
          <w:rFonts w:ascii="Times New Roman" w:hAnsi="Times New Roman" w:cs="Times New Roman"/>
          <w:sz w:val="24"/>
          <w:szCs w:val="24"/>
        </w:rPr>
        <w:t>PrEP</w:t>
      </w:r>
      <w:proofErr w:type="spellEnd"/>
      <w:r w:rsidR="005C1475" w:rsidRPr="001E37BD">
        <w:rPr>
          <w:rFonts w:ascii="Times New Roman" w:hAnsi="Times New Roman" w:cs="Times New Roman"/>
          <w:sz w:val="24"/>
          <w:szCs w:val="24"/>
        </w:rPr>
        <w:t xml:space="preserve"> Access and Coverage Act of 2021</w:t>
      </w:r>
      <w:r w:rsidR="00710664" w:rsidRPr="001E37BD">
        <w:rPr>
          <w:rFonts w:ascii="Times New Roman" w:hAnsi="Times New Roman" w:cs="Times New Roman"/>
          <w:sz w:val="24"/>
          <w:szCs w:val="24"/>
        </w:rPr>
        <w:t>,</w:t>
      </w:r>
      <w:r w:rsidR="005C1475" w:rsidRPr="001E37BD">
        <w:rPr>
          <w:rFonts w:ascii="Times New Roman" w:hAnsi="Times New Roman" w:cs="Times New Roman"/>
          <w:sz w:val="24"/>
          <w:szCs w:val="24"/>
        </w:rPr>
        <w:t xml:space="preserve"> which would expand access to </w:t>
      </w:r>
      <w:proofErr w:type="spellStart"/>
      <w:r w:rsidR="005C1475" w:rsidRPr="001E37BD">
        <w:rPr>
          <w:rFonts w:ascii="Times New Roman" w:hAnsi="Times New Roman" w:cs="Times New Roman"/>
          <w:sz w:val="24"/>
          <w:szCs w:val="24"/>
        </w:rPr>
        <w:t>PrEP</w:t>
      </w:r>
      <w:proofErr w:type="spellEnd"/>
      <w:r w:rsidR="005C1475" w:rsidRPr="001E37BD">
        <w:rPr>
          <w:rFonts w:ascii="Times New Roman" w:hAnsi="Times New Roman" w:cs="Times New Roman"/>
          <w:sz w:val="24"/>
          <w:szCs w:val="24"/>
        </w:rPr>
        <w:t xml:space="preserve"> and work to reduce disparities among those recommended and prescribed the medication through multiple initiatives</w:t>
      </w:r>
      <w:r w:rsidR="00710664" w:rsidRPr="001E37BD">
        <w:rPr>
          <w:rFonts w:ascii="Times New Roman" w:hAnsi="Times New Roman" w:cs="Times New Roman"/>
          <w:sz w:val="24"/>
          <w:szCs w:val="24"/>
        </w:rPr>
        <w:t>,</w:t>
      </w:r>
      <w:r w:rsidR="005C1475" w:rsidRPr="001E37BD">
        <w:rPr>
          <w:rFonts w:ascii="Times New Roman" w:hAnsi="Times New Roman" w:cs="Times New Roman"/>
          <w:sz w:val="24"/>
          <w:szCs w:val="24"/>
        </w:rPr>
        <w:t xml:space="preserve"> including eliminating out-of-pocket costs for the medication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AB30A4" w14:textId="77777777" w:rsidR="00710664" w:rsidRPr="001E37BD" w:rsidRDefault="00710664" w:rsidP="001E37B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38534EB" w14:textId="47BB67F6" w:rsidR="00DF02DA" w:rsidRPr="001E37BD" w:rsidRDefault="00B62C9C" w:rsidP="001E37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E37BD">
        <w:rPr>
          <w:rFonts w:ascii="Times New Roman" w:hAnsi="Times New Roman" w:cs="Times New Roman"/>
          <w:sz w:val="24"/>
          <w:szCs w:val="24"/>
        </w:rPr>
        <w:t xml:space="preserve">These investments in an infrastructure to </w:t>
      </w:r>
      <w:r w:rsidR="00710664" w:rsidRPr="001E37BD">
        <w:rPr>
          <w:rFonts w:ascii="Times New Roman" w:hAnsi="Times New Roman" w:cs="Times New Roman"/>
          <w:sz w:val="24"/>
          <w:szCs w:val="24"/>
        </w:rPr>
        <w:t xml:space="preserve">test and treat HIV </w:t>
      </w:r>
      <w:r w:rsidRPr="001E37BD">
        <w:rPr>
          <w:rFonts w:ascii="Times New Roman" w:hAnsi="Times New Roman" w:cs="Times New Roman"/>
          <w:sz w:val="24"/>
          <w:szCs w:val="24"/>
        </w:rPr>
        <w:t>have helped</w:t>
      </w:r>
      <w:r w:rsidR="00710664" w:rsidRPr="001E37BD">
        <w:rPr>
          <w:rFonts w:ascii="Times New Roman" w:hAnsi="Times New Roman" w:cs="Times New Roman"/>
          <w:sz w:val="24"/>
          <w:szCs w:val="24"/>
        </w:rPr>
        <w:t xml:space="preserve"> reduce the spread of HIV/</w:t>
      </w:r>
      <w:proofErr w:type="gramStart"/>
      <w:r w:rsidR="00710664" w:rsidRPr="001E37BD">
        <w:rPr>
          <w:rFonts w:ascii="Times New Roman" w:hAnsi="Times New Roman" w:cs="Times New Roman"/>
          <w:sz w:val="24"/>
          <w:szCs w:val="24"/>
        </w:rPr>
        <w:t xml:space="preserve">AIDs, </w:t>
      </w:r>
      <w:r w:rsidRPr="001E37BD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1E37BD">
        <w:rPr>
          <w:rFonts w:ascii="Times New Roman" w:hAnsi="Times New Roman" w:cs="Times New Roman"/>
          <w:sz w:val="24"/>
          <w:szCs w:val="24"/>
        </w:rPr>
        <w:t xml:space="preserve"> have also been</w:t>
      </w:r>
      <w:r w:rsidR="00710664" w:rsidRPr="001E37BD">
        <w:rPr>
          <w:rFonts w:ascii="Times New Roman" w:hAnsi="Times New Roman" w:cs="Times New Roman"/>
          <w:sz w:val="24"/>
          <w:szCs w:val="24"/>
        </w:rPr>
        <w:t xml:space="preserve"> essential in curbing </w:t>
      </w:r>
      <w:r w:rsidRPr="001E37BD">
        <w:rPr>
          <w:rFonts w:ascii="Times New Roman" w:hAnsi="Times New Roman" w:cs="Times New Roman"/>
          <w:sz w:val="24"/>
          <w:szCs w:val="24"/>
        </w:rPr>
        <w:t xml:space="preserve">the spread of </w:t>
      </w:r>
      <w:proofErr w:type="spellStart"/>
      <w:r w:rsidRPr="001E37BD">
        <w:rPr>
          <w:rFonts w:ascii="Times New Roman" w:hAnsi="Times New Roman" w:cs="Times New Roman"/>
          <w:sz w:val="24"/>
          <w:szCs w:val="24"/>
        </w:rPr>
        <w:t>mpox</w:t>
      </w:r>
      <w:proofErr w:type="spellEnd"/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Pr="001E37BD">
        <w:rPr>
          <w:rFonts w:ascii="Times New Roman" w:hAnsi="Times New Roman" w:cs="Times New Roman"/>
          <w:sz w:val="24"/>
          <w:szCs w:val="24"/>
        </w:rPr>
        <w:t xml:space="preserve">It has provided natural points of care for testing, access to treatment, and education to populations also vulnerable to contracting </w:t>
      </w:r>
      <w:proofErr w:type="spellStart"/>
      <w:r w:rsidRPr="001E37BD">
        <w:rPr>
          <w:rFonts w:ascii="Times New Roman" w:hAnsi="Times New Roman" w:cs="Times New Roman"/>
          <w:sz w:val="24"/>
          <w:szCs w:val="24"/>
        </w:rPr>
        <w:t>mpox</w:t>
      </w:r>
      <w:proofErr w:type="spellEnd"/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F104C4" w14:textId="77777777" w:rsidR="00DF02DA" w:rsidRPr="001E37BD" w:rsidRDefault="00DF02DA" w:rsidP="001E37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59FDFBF3" w14:textId="2B2A9ACF" w:rsidR="00A00807" w:rsidRPr="001E37BD" w:rsidRDefault="00B62C9C" w:rsidP="001E37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E37BD">
        <w:rPr>
          <w:rFonts w:ascii="Times New Roman" w:hAnsi="Times New Roman" w:cs="Times New Roman"/>
          <w:sz w:val="24"/>
          <w:szCs w:val="24"/>
        </w:rPr>
        <w:t xml:space="preserve">However, HIV/AIDS is not an issue the </w:t>
      </w:r>
      <w:r w:rsidR="00DF02DA" w:rsidRPr="001E37BD">
        <w:rPr>
          <w:rFonts w:ascii="Times New Roman" w:hAnsi="Times New Roman" w:cs="Times New Roman"/>
          <w:sz w:val="24"/>
          <w:szCs w:val="24"/>
        </w:rPr>
        <w:t xml:space="preserve">U.S. </w:t>
      </w:r>
      <w:r w:rsidRPr="001E37BD">
        <w:rPr>
          <w:rFonts w:ascii="Times New Roman" w:hAnsi="Times New Roman" w:cs="Times New Roman"/>
          <w:sz w:val="24"/>
          <w:szCs w:val="24"/>
        </w:rPr>
        <w:t>faces in isolation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A00807" w:rsidRPr="001E37BD">
        <w:rPr>
          <w:rFonts w:ascii="Times New Roman" w:hAnsi="Times New Roman" w:cs="Times New Roman"/>
          <w:sz w:val="24"/>
          <w:szCs w:val="24"/>
        </w:rPr>
        <w:t xml:space="preserve">Outside the </w:t>
      </w:r>
      <w:r w:rsidR="00A15C2B" w:rsidRPr="001E37BD">
        <w:rPr>
          <w:rFonts w:ascii="Times New Roman" w:hAnsi="Times New Roman" w:cs="Times New Roman"/>
          <w:sz w:val="24"/>
          <w:szCs w:val="24"/>
        </w:rPr>
        <w:t>U.S.</w:t>
      </w:r>
      <w:r w:rsidR="00A00807" w:rsidRPr="001E37BD">
        <w:rPr>
          <w:rFonts w:ascii="Times New Roman" w:hAnsi="Times New Roman" w:cs="Times New Roman"/>
          <w:sz w:val="24"/>
          <w:szCs w:val="24"/>
        </w:rPr>
        <w:t>,</w:t>
      </w:r>
      <w:r w:rsidR="003E781F" w:rsidRPr="001E37BD">
        <w:rPr>
          <w:rFonts w:ascii="Times New Roman" w:hAnsi="Times New Roman" w:cs="Times New Roman"/>
          <w:sz w:val="24"/>
          <w:szCs w:val="24"/>
        </w:rPr>
        <w:t xml:space="preserve"> the global HIV/AIDs </w:t>
      </w:r>
      <w:r w:rsidR="00AB4230" w:rsidRPr="001E37BD">
        <w:rPr>
          <w:rFonts w:ascii="Times New Roman" w:hAnsi="Times New Roman" w:cs="Times New Roman"/>
          <w:sz w:val="24"/>
          <w:szCs w:val="24"/>
        </w:rPr>
        <w:t xml:space="preserve">epidemic </w:t>
      </w:r>
      <w:r w:rsidR="00306872" w:rsidRPr="001E37BD">
        <w:rPr>
          <w:rFonts w:ascii="Times New Roman" w:hAnsi="Times New Roman" w:cs="Times New Roman"/>
          <w:sz w:val="24"/>
          <w:szCs w:val="24"/>
        </w:rPr>
        <w:t>remains</w:t>
      </w:r>
      <w:r w:rsidR="003E781F" w:rsidRPr="001E37BD">
        <w:rPr>
          <w:rFonts w:ascii="Times New Roman" w:hAnsi="Times New Roman" w:cs="Times New Roman"/>
          <w:sz w:val="24"/>
          <w:szCs w:val="24"/>
        </w:rPr>
        <w:t xml:space="preserve"> a grave public health challenge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3E781F" w:rsidRPr="001E37BD">
        <w:rPr>
          <w:rFonts w:ascii="Times New Roman" w:hAnsi="Times New Roman" w:cs="Times New Roman"/>
          <w:sz w:val="24"/>
          <w:szCs w:val="24"/>
        </w:rPr>
        <w:t>In 202</w:t>
      </w:r>
      <w:r w:rsidR="00CF599D" w:rsidRPr="001E37BD">
        <w:rPr>
          <w:rFonts w:ascii="Times New Roman" w:hAnsi="Times New Roman" w:cs="Times New Roman"/>
          <w:sz w:val="24"/>
          <w:szCs w:val="24"/>
        </w:rPr>
        <w:t>1</w:t>
      </w:r>
      <w:r w:rsidR="003E781F" w:rsidRPr="001E37BD">
        <w:rPr>
          <w:rFonts w:ascii="Times New Roman" w:hAnsi="Times New Roman" w:cs="Times New Roman"/>
          <w:sz w:val="24"/>
          <w:szCs w:val="24"/>
        </w:rPr>
        <w:t>, approximately 38.4 million people lived with HIV across the globe</w:t>
      </w:r>
      <w:r w:rsidR="00616956" w:rsidRPr="001E37BD">
        <w:rPr>
          <w:rFonts w:ascii="Times New Roman" w:hAnsi="Times New Roman" w:cs="Times New Roman"/>
          <w:sz w:val="24"/>
          <w:szCs w:val="24"/>
        </w:rPr>
        <w:t>, including 1.7 million children</w:t>
      </w:r>
      <w:r w:rsidR="00CF599D" w:rsidRPr="001E37BD">
        <w:rPr>
          <w:rFonts w:ascii="Times New Roman" w:hAnsi="Times New Roman" w:cs="Times New Roman"/>
          <w:sz w:val="24"/>
          <w:szCs w:val="24"/>
        </w:rPr>
        <w:t xml:space="preserve"> between 0 and 14 years of age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3E781F" w:rsidRPr="001E37BD">
        <w:rPr>
          <w:rFonts w:ascii="Times New Roman" w:hAnsi="Times New Roman" w:cs="Times New Roman"/>
          <w:sz w:val="24"/>
          <w:szCs w:val="24"/>
        </w:rPr>
        <w:t>Last year, roughly 1.5 million people contracted HIV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3E781F" w:rsidRPr="001E37BD">
        <w:rPr>
          <w:rFonts w:ascii="Times New Roman" w:hAnsi="Times New Roman" w:cs="Times New Roman"/>
          <w:sz w:val="24"/>
          <w:szCs w:val="24"/>
        </w:rPr>
        <w:t>Nevertheless, the international community has made significant process in HIV testing and treatment over recent decades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3E781F" w:rsidRPr="001E37BD">
        <w:rPr>
          <w:rFonts w:ascii="Times New Roman" w:hAnsi="Times New Roman" w:cs="Times New Roman"/>
          <w:sz w:val="24"/>
          <w:szCs w:val="24"/>
        </w:rPr>
        <w:t xml:space="preserve">By the </w:t>
      </w:r>
      <w:r w:rsidR="00CF599D" w:rsidRPr="001E37BD">
        <w:rPr>
          <w:rFonts w:ascii="Times New Roman" w:hAnsi="Times New Roman" w:cs="Times New Roman"/>
          <w:sz w:val="24"/>
          <w:szCs w:val="24"/>
        </w:rPr>
        <w:t xml:space="preserve">end </w:t>
      </w:r>
      <w:r w:rsidR="003E781F" w:rsidRPr="001E37BD">
        <w:rPr>
          <w:rFonts w:ascii="Times New Roman" w:hAnsi="Times New Roman" w:cs="Times New Roman"/>
          <w:sz w:val="24"/>
          <w:szCs w:val="24"/>
        </w:rPr>
        <w:t>of 2021, 28.7 million people with HIV</w:t>
      </w:r>
      <w:r w:rsidR="005C1475" w:rsidRPr="001E37BD">
        <w:rPr>
          <w:rFonts w:ascii="Times New Roman" w:hAnsi="Times New Roman" w:cs="Times New Roman"/>
          <w:sz w:val="24"/>
          <w:szCs w:val="24"/>
        </w:rPr>
        <w:t>,</w:t>
      </w:r>
      <w:r w:rsidR="00710664" w:rsidRPr="001E37BD">
        <w:rPr>
          <w:rFonts w:ascii="Times New Roman" w:hAnsi="Times New Roman" w:cs="Times New Roman"/>
          <w:sz w:val="24"/>
          <w:szCs w:val="24"/>
        </w:rPr>
        <w:t xml:space="preserve"> </w:t>
      </w:r>
      <w:r w:rsidR="00CF599D" w:rsidRPr="001E37BD">
        <w:rPr>
          <w:rFonts w:ascii="Times New Roman" w:hAnsi="Times New Roman" w:cs="Times New Roman"/>
          <w:sz w:val="24"/>
          <w:szCs w:val="24"/>
        </w:rPr>
        <w:t xml:space="preserve">about </w:t>
      </w:r>
      <w:r w:rsidR="003E781F" w:rsidRPr="001E37BD">
        <w:rPr>
          <w:rFonts w:ascii="Times New Roman" w:hAnsi="Times New Roman" w:cs="Times New Roman"/>
          <w:sz w:val="24"/>
          <w:szCs w:val="24"/>
        </w:rPr>
        <w:t>75</w:t>
      </w:r>
      <w:r w:rsidR="005C1475" w:rsidRPr="001E37BD">
        <w:rPr>
          <w:rFonts w:ascii="Times New Roman" w:hAnsi="Times New Roman" w:cs="Times New Roman"/>
          <w:sz w:val="24"/>
          <w:szCs w:val="24"/>
        </w:rPr>
        <w:t xml:space="preserve"> percent,</w:t>
      </w:r>
      <w:r w:rsidR="003E781F" w:rsidRPr="001E37BD">
        <w:rPr>
          <w:rFonts w:ascii="Times New Roman" w:hAnsi="Times New Roman" w:cs="Times New Roman"/>
          <w:sz w:val="24"/>
          <w:szCs w:val="24"/>
        </w:rPr>
        <w:t xml:space="preserve"> were receiving </w:t>
      </w:r>
      <w:r w:rsidR="00D371A3" w:rsidRPr="001E37BD">
        <w:rPr>
          <w:rFonts w:ascii="Times New Roman" w:hAnsi="Times New Roman" w:cs="Times New Roman"/>
          <w:sz w:val="24"/>
          <w:szCs w:val="24"/>
        </w:rPr>
        <w:t>ART</w:t>
      </w:r>
      <w:r w:rsidR="00710664" w:rsidRPr="001E37BD">
        <w:rPr>
          <w:rFonts w:ascii="Times New Roman" w:hAnsi="Times New Roman" w:cs="Times New Roman"/>
          <w:sz w:val="24"/>
          <w:szCs w:val="24"/>
        </w:rPr>
        <w:t>,</w:t>
      </w:r>
      <w:r w:rsidR="00D371A3" w:rsidRPr="001E37BD">
        <w:rPr>
          <w:rFonts w:ascii="Times New Roman" w:hAnsi="Times New Roman" w:cs="Times New Roman"/>
          <w:sz w:val="24"/>
          <w:szCs w:val="24"/>
        </w:rPr>
        <w:t xml:space="preserve"> while </w:t>
      </w:r>
      <w:r w:rsidR="00CF599D" w:rsidRPr="001E37BD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3E781F" w:rsidRPr="001E37BD">
        <w:rPr>
          <w:rFonts w:ascii="Times New Roman" w:hAnsi="Times New Roman" w:cs="Times New Roman"/>
          <w:sz w:val="24"/>
          <w:szCs w:val="24"/>
        </w:rPr>
        <w:t>68</w:t>
      </w:r>
      <w:r w:rsidR="00616956" w:rsidRPr="001E37BD">
        <w:rPr>
          <w:rFonts w:ascii="Times New Roman" w:hAnsi="Times New Roman" w:cs="Times New Roman"/>
          <w:sz w:val="24"/>
          <w:szCs w:val="24"/>
        </w:rPr>
        <w:t xml:space="preserve"> percent</w:t>
      </w:r>
      <w:r w:rsidR="003E781F" w:rsidRPr="001E37BD">
        <w:rPr>
          <w:rFonts w:ascii="Times New Roman" w:hAnsi="Times New Roman" w:cs="Times New Roman"/>
          <w:sz w:val="24"/>
          <w:szCs w:val="24"/>
        </w:rPr>
        <w:t xml:space="preserve"> </w:t>
      </w:r>
      <w:r w:rsidR="00D371A3" w:rsidRPr="001E37BD">
        <w:rPr>
          <w:rFonts w:ascii="Times New Roman" w:hAnsi="Times New Roman" w:cs="Times New Roman"/>
          <w:sz w:val="24"/>
          <w:szCs w:val="24"/>
        </w:rPr>
        <w:t>of all people with HIV reached viral suppression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D371A3" w:rsidRPr="001E37BD">
        <w:rPr>
          <w:rFonts w:ascii="Times New Roman" w:hAnsi="Times New Roman" w:cs="Times New Roman"/>
          <w:sz w:val="24"/>
          <w:szCs w:val="24"/>
        </w:rPr>
        <w:t>In 2021, an estimated 650,000 people died from AIDS-related illnesses worldwide, down from 2 million people in 2004 and 1.4 million in 2010.</w:t>
      </w:r>
    </w:p>
    <w:p w14:paraId="7ACB0082" w14:textId="58DF7941" w:rsidR="00D371A3" w:rsidRPr="001E37BD" w:rsidRDefault="00D371A3" w:rsidP="001E37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05E0C123" w14:textId="293DD432" w:rsidR="001E37BD" w:rsidRPr="001E37BD" w:rsidRDefault="00D371A3" w:rsidP="001E37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E37BD">
        <w:rPr>
          <w:rFonts w:ascii="Times New Roman" w:hAnsi="Times New Roman" w:cs="Times New Roman"/>
          <w:sz w:val="24"/>
          <w:szCs w:val="24"/>
        </w:rPr>
        <w:t xml:space="preserve">Since its inception in 2003, the </w:t>
      </w:r>
      <w:r w:rsidR="00DF02DA" w:rsidRPr="001E37BD">
        <w:rPr>
          <w:rFonts w:ascii="Times New Roman" w:hAnsi="Times New Roman" w:cs="Times New Roman"/>
          <w:sz w:val="24"/>
          <w:szCs w:val="24"/>
        </w:rPr>
        <w:t xml:space="preserve">U.S. </w:t>
      </w:r>
      <w:r w:rsidRPr="001E37BD">
        <w:rPr>
          <w:rFonts w:ascii="Times New Roman" w:hAnsi="Times New Roman" w:cs="Times New Roman"/>
          <w:sz w:val="24"/>
          <w:szCs w:val="24"/>
        </w:rPr>
        <w:t xml:space="preserve">President's Emergency Plan for AIDS Relief (PEPFAR) represents an extraordinary commitment to global health, </w:t>
      </w:r>
      <w:r w:rsidR="007C265D" w:rsidRPr="001E37BD">
        <w:rPr>
          <w:rFonts w:ascii="Times New Roman" w:hAnsi="Times New Roman" w:cs="Times New Roman"/>
          <w:sz w:val="24"/>
          <w:szCs w:val="24"/>
        </w:rPr>
        <w:t>aiming to prevent, diagnose, and treat HIV infection</w:t>
      </w:r>
      <w:r w:rsidR="00E90F69" w:rsidRPr="001E37BD">
        <w:rPr>
          <w:rFonts w:ascii="Times New Roman" w:hAnsi="Times New Roman" w:cs="Times New Roman"/>
          <w:sz w:val="24"/>
          <w:szCs w:val="24"/>
        </w:rPr>
        <w:t>s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F7100D" w:rsidRPr="001E37BD">
        <w:rPr>
          <w:rFonts w:ascii="Times New Roman" w:hAnsi="Times New Roman" w:cs="Times New Roman"/>
          <w:sz w:val="24"/>
          <w:szCs w:val="24"/>
        </w:rPr>
        <w:t>Over</w:t>
      </w:r>
      <w:r w:rsidR="007C265D" w:rsidRPr="001E37BD">
        <w:rPr>
          <w:rFonts w:ascii="Times New Roman" w:hAnsi="Times New Roman" w:cs="Times New Roman"/>
          <w:sz w:val="24"/>
          <w:szCs w:val="24"/>
        </w:rPr>
        <w:t xml:space="preserve"> nearly </w:t>
      </w:r>
      <w:r w:rsidR="005C1475" w:rsidRPr="001E37BD">
        <w:rPr>
          <w:rFonts w:ascii="Times New Roman" w:hAnsi="Times New Roman" w:cs="Times New Roman"/>
          <w:sz w:val="24"/>
          <w:szCs w:val="24"/>
        </w:rPr>
        <w:t xml:space="preserve">20 </w:t>
      </w:r>
      <w:r w:rsidR="007C265D" w:rsidRPr="001E37BD">
        <w:rPr>
          <w:rFonts w:ascii="Times New Roman" w:hAnsi="Times New Roman" w:cs="Times New Roman"/>
          <w:sz w:val="24"/>
          <w:szCs w:val="24"/>
        </w:rPr>
        <w:t xml:space="preserve">years, the </w:t>
      </w:r>
      <w:r w:rsidR="00DF02DA" w:rsidRPr="001E37BD">
        <w:rPr>
          <w:rFonts w:ascii="Times New Roman" w:hAnsi="Times New Roman" w:cs="Times New Roman"/>
          <w:sz w:val="24"/>
          <w:szCs w:val="24"/>
        </w:rPr>
        <w:t xml:space="preserve">U.S. </w:t>
      </w:r>
      <w:r w:rsidR="007C265D" w:rsidRPr="001E37BD">
        <w:rPr>
          <w:rFonts w:ascii="Times New Roman" w:hAnsi="Times New Roman" w:cs="Times New Roman"/>
          <w:sz w:val="24"/>
          <w:szCs w:val="24"/>
        </w:rPr>
        <w:t xml:space="preserve">has invested </w:t>
      </w:r>
      <w:r w:rsidR="00F7100D" w:rsidRPr="001E37BD">
        <w:rPr>
          <w:rFonts w:ascii="Times New Roman" w:hAnsi="Times New Roman" w:cs="Times New Roman"/>
          <w:sz w:val="24"/>
          <w:szCs w:val="24"/>
        </w:rPr>
        <w:t xml:space="preserve">more than </w:t>
      </w:r>
      <w:r w:rsidR="007C265D" w:rsidRPr="001E37BD">
        <w:rPr>
          <w:rFonts w:ascii="Times New Roman" w:hAnsi="Times New Roman" w:cs="Times New Roman"/>
          <w:sz w:val="24"/>
          <w:szCs w:val="24"/>
        </w:rPr>
        <w:t>$100 billion in the global response to HIV/AIDS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616956" w:rsidRPr="001E37BD">
        <w:rPr>
          <w:rFonts w:ascii="Times New Roman" w:hAnsi="Times New Roman" w:cs="Times New Roman"/>
          <w:sz w:val="24"/>
          <w:szCs w:val="24"/>
        </w:rPr>
        <w:t>Because of this</w:t>
      </w:r>
      <w:r w:rsidR="007C265D" w:rsidRPr="001E37BD">
        <w:rPr>
          <w:rFonts w:ascii="Times New Roman" w:hAnsi="Times New Roman" w:cs="Times New Roman"/>
          <w:sz w:val="24"/>
          <w:szCs w:val="24"/>
        </w:rPr>
        <w:t>,</w:t>
      </w:r>
      <w:r w:rsidR="00813CD3" w:rsidRPr="001E37BD">
        <w:rPr>
          <w:rFonts w:ascii="Times New Roman" w:hAnsi="Times New Roman" w:cs="Times New Roman"/>
          <w:sz w:val="24"/>
          <w:szCs w:val="24"/>
        </w:rPr>
        <w:t xml:space="preserve"> we have made significant inroads in access to testing and ART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5F321A" w14:textId="3BE6AEA4" w:rsidR="00A15C2B" w:rsidRPr="001E37BD" w:rsidRDefault="00F7100D" w:rsidP="001E37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E37BD">
        <w:rPr>
          <w:rFonts w:ascii="Times New Roman" w:hAnsi="Times New Roman" w:cs="Times New Roman"/>
          <w:sz w:val="24"/>
          <w:szCs w:val="24"/>
        </w:rPr>
        <w:t xml:space="preserve">In 2021, PEPFAR provided HIV testing services for more than 50 million people </w:t>
      </w:r>
      <w:r w:rsidR="00C72C83" w:rsidRPr="001E37BD">
        <w:rPr>
          <w:rFonts w:ascii="Times New Roman" w:hAnsi="Times New Roman" w:cs="Times New Roman"/>
          <w:sz w:val="24"/>
          <w:szCs w:val="24"/>
        </w:rPr>
        <w:t xml:space="preserve">and </w:t>
      </w:r>
      <w:r w:rsidRPr="001E37BD">
        <w:rPr>
          <w:rFonts w:ascii="Times New Roman" w:hAnsi="Times New Roman" w:cs="Times New Roman"/>
          <w:sz w:val="24"/>
          <w:szCs w:val="24"/>
        </w:rPr>
        <w:t>supported ART for nearly 19 million people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813CD3" w:rsidRPr="001E37BD">
        <w:rPr>
          <w:rFonts w:ascii="Times New Roman" w:hAnsi="Times New Roman" w:cs="Times New Roman"/>
          <w:sz w:val="24"/>
          <w:szCs w:val="24"/>
        </w:rPr>
        <w:t xml:space="preserve">As of today, </w:t>
      </w:r>
      <w:r w:rsidR="00DF02DA" w:rsidRPr="001E37BD">
        <w:rPr>
          <w:rFonts w:ascii="Times New Roman" w:hAnsi="Times New Roman" w:cs="Times New Roman"/>
          <w:sz w:val="24"/>
          <w:szCs w:val="24"/>
        </w:rPr>
        <w:t xml:space="preserve">U.S. </w:t>
      </w:r>
      <w:r w:rsidR="007C265D" w:rsidRPr="001E37BD">
        <w:rPr>
          <w:rFonts w:ascii="Times New Roman" w:hAnsi="Times New Roman" w:cs="Times New Roman"/>
          <w:sz w:val="24"/>
          <w:szCs w:val="24"/>
        </w:rPr>
        <w:t xml:space="preserve">leadership </w:t>
      </w:r>
      <w:r w:rsidR="00C72C83" w:rsidRPr="001E37BD">
        <w:rPr>
          <w:rFonts w:ascii="Times New Roman" w:hAnsi="Times New Roman" w:cs="Times New Roman"/>
          <w:sz w:val="24"/>
          <w:szCs w:val="24"/>
        </w:rPr>
        <w:t xml:space="preserve">through PEPFAR </w:t>
      </w:r>
      <w:r w:rsidR="007C265D" w:rsidRPr="001E37BD">
        <w:rPr>
          <w:rFonts w:ascii="Times New Roman" w:hAnsi="Times New Roman" w:cs="Times New Roman"/>
          <w:sz w:val="24"/>
          <w:szCs w:val="24"/>
        </w:rPr>
        <w:t xml:space="preserve">has saved </w:t>
      </w:r>
      <w:r w:rsidR="00C72C83" w:rsidRPr="001E37BD">
        <w:rPr>
          <w:rFonts w:ascii="Times New Roman" w:hAnsi="Times New Roman" w:cs="Times New Roman"/>
          <w:sz w:val="24"/>
          <w:szCs w:val="24"/>
        </w:rPr>
        <w:t xml:space="preserve">an estimated </w:t>
      </w:r>
      <w:r w:rsidR="007C265D" w:rsidRPr="001E37BD">
        <w:rPr>
          <w:rFonts w:ascii="Times New Roman" w:hAnsi="Times New Roman" w:cs="Times New Roman"/>
          <w:sz w:val="24"/>
          <w:szCs w:val="24"/>
        </w:rPr>
        <w:t>20 million lives and prevented millions of HIV infections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487615" w:rsidRPr="001E37BD">
        <w:rPr>
          <w:rFonts w:ascii="Times New Roman" w:hAnsi="Times New Roman" w:cs="Times New Roman"/>
          <w:sz w:val="24"/>
          <w:szCs w:val="24"/>
        </w:rPr>
        <w:t xml:space="preserve">PEPFAR now operates in over 50 countries, training hundreds of thousands of healthcare workers and </w:t>
      </w:r>
      <w:r w:rsidR="00306872" w:rsidRPr="001E37BD">
        <w:rPr>
          <w:rFonts w:ascii="Times New Roman" w:hAnsi="Times New Roman" w:cs="Times New Roman"/>
          <w:sz w:val="24"/>
          <w:szCs w:val="24"/>
        </w:rPr>
        <w:t>providing</w:t>
      </w:r>
      <w:r w:rsidR="00E90F69" w:rsidRPr="001E37BD">
        <w:rPr>
          <w:rFonts w:ascii="Times New Roman" w:hAnsi="Times New Roman" w:cs="Times New Roman"/>
          <w:sz w:val="24"/>
          <w:szCs w:val="24"/>
        </w:rPr>
        <w:t xml:space="preserve"> </w:t>
      </w:r>
      <w:r w:rsidR="00487615" w:rsidRPr="001E37BD">
        <w:rPr>
          <w:rFonts w:ascii="Times New Roman" w:hAnsi="Times New Roman" w:cs="Times New Roman"/>
          <w:sz w:val="24"/>
          <w:szCs w:val="24"/>
        </w:rPr>
        <w:t xml:space="preserve">critical </w:t>
      </w:r>
      <w:r w:rsidR="005C1475" w:rsidRPr="001E37BD">
        <w:rPr>
          <w:rFonts w:ascii="Times New Roman" w:hAnsi="Times New Roman" w:cs="Times New Roman"/>
          <w:sz w:val="24"/>
          <w:szCs w:val="24"/>
        </w:rPr>
        <w:t>support to</w:t>
      </w:r>
      <w:r w:rsidR="00487615" w:rsidRPr="001E37BD">
        <w:rPr>
          <w:rFonts w:ascii="Times New Roman" w:hAnsi="Times New Roman" w:cs="Times New Roman"/>
          <w:sz w:val="24"/>
          <w:szCs w:val="24"/>
        </w:rPr>
        <w:t xml:space="preserve"> healthcare systems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E90F69" w:rsidRPr="001E37BD">
        <w:rPr>
          <w:rFonts w:ascii="Times New Roman" w:hAnsi="Times New Roman" w:cs="Times New Roman"/>
          <w:sz w:val="24"/>
          <w:szCs w:val="24"/>
        </w:rPr>
        <w:t xml:space="preserve">PEPFAR is a powerful example of </w:t>
      </w:r>
      <w:r w:rsidR="004A007C" w:rsidRPr="001E37BD">
        <w:rPr>
          <w:rFonts w:ascii="Times New Roman" w:hAnsi="Times New Roman" w:cs="Times New Roman"/>
          <w:sz w:val="24"/>
          <w:szCs w:val="24"/>
        </w:rPr>
        <w:t xml:space="preserve">sincere, </w:t>
      </w:r>
      <w:r w:rsidR="00E90F69" w:rsidRPr="001E37BD">
        <w:rPr>
          <w:rFonts w:ascii="Times New Roman" w:hAnsi="Times New Roman" w:cs="Times New Roman"/>
          <w:sz w:val="24"/>
          <w:szCs w:val="24"/>
        </w:rPr>
        <w:t>effective</w:t>
      </w:r>
      <w:r w:rsidR="004A007C" w:rsidRPr="001E37BD">
        <w:rPr>
          <w:rFonts w:ascii="Times New Roman" w:hAnsi="Times New Roman" w:cs="Times New Roman"/>
          <w:sz w:val="24"/>
          <w:szCs w:val="24"/>
        </w:rPr>
        <w:t>,</w:t>
      </w:r>
      <w:r w:rsidR="00E90F69" w:rsidRPr="001E37BD">
        <w:rPr>
          <w:rFonts w:ascii="Times New Roman" w:hAnsi="Times New Roman" w:cs="Times New Roman"/>
          <w:sz w:val="24"/>
          <w:szCs w:val="24"/>
        </w:rPr>
        <w:t xml:space="preserve"> and transparent </w:t>
      </w:r>
      <w:r w:rsidR="00DF02DA" w:rsidRPr="001E37BD">
        <w:rPr>
          <w:rFonts w:ascii="Times New Roman" w:hAnsi="Times New Roman" w:cs="Times New Roman"/>
          <w:sz w:val="24"/>
          <w:szCs w:val="24"/>
        </w:rPr>
        <w:t xml:space="preserve">U.S. </w:t>
      </w:r>
      <w:r w:rsidR="00432370" w:rsidRPr="001E37BD">
        <w:rPr>
          <w:rFonts w:ascii="Times New Roman" w:hAnsi="Times New Roman" w:cs="Times New Roman"/>
          <w:sz w:val="24"/>
          <w:szCs w:val="24"/>
        </w:rPr>
        <w:t>global health</w:t>
      </w:r>
      <w:r w:rsidR="00E90F69" w:rsidRPr="001E37BD">
        <w:rPr>
          <w:rFonts w:ascii="Times New Roman" w:hAnsi="Times New Roman" w:cs="Times New Roman"/>
          <w:sz w:val="24"/>
          <w:szCs w:val="24"/>
        </w:rPr>
        <w:t xml:space="preserve"> </w:t>
      </w:r>
      <w:r w:rsidR="004A007C" w:rsidRPr="001E37BD">
        <w:rPr>
          <w:rFonts w:ascii="Times New Roman" w:hAnsi="Times New Roman" w:cs="Times New Roman"/>
          <w:sz w:val="24"/>
          <w:szCs w:val="24"/>
        </w:rPr>
        <w:t>leadership</w:t>
      </w:r>
      <w:r w:rsidR="00432370" w:rsidRPr="001E37BD">
        <w:rPr>
          <w:rFonts w:ascii="Times New Roman" w:hAnsi="Times New Roman" w:cs="Times New Roman"/>
          <w:sz w:val="24"/>
          <w:szCs w:val="24"/>
        </w:rPr>
        <w:t xml:space="preserve"> and cooperation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76095B" w14:textId="77777777" w:rsidR="00DF02DA" w:rsidRPr="001E37BD" w:rsidRDefault="00DF02DA" w:rsidP="001E37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103BA089" w14:textId="63AA8725" w:rsidR="00D371A3" w:rsidRPr="001E37BD" w:rsidRDefault="00432370" w:rsidP="001E37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E37BD">
        <w:rPr>
          <w:rFonts w:ascii="Times New Roman" w:hAnsi="Times New Roman" w:cs="Times New Roman"/>
          <w:sz w:val="24"/>
          <w:szCs w:val="24"/>
        </w:rPr>
        <w:t xml:space="preserve">The COVID-19 pandemic </w:t>
      </w:r>
      <w:r w:rsidR="008C4C2D" w:rsidRPr="001E37BD">
        <w:rPr>
          <w:rFonts w:ascii="Times New Roman" w:hAnsi="Times New Roman" w:cs="Times New Roman"/>
          <w:sz w:val="24"/>
          <w:szCs w:val="24"/>
        </w:rPr>
        <w:t xml:space="preserve">produced a stark reminder that we must swiftly respond </w:t>
      </w:r>
      <w:r w:rsidR="00710664" w:rsidRPr="001E37BD">
        <w:rPr>
          <w:rFonts w:ascii="Times New Roman" w:hAnsi="Times New Roman" w:cs="Times New Roman"/>
          <w:sz w:val="24"/>
          <w:szCs w:val="24"/>
        </w:rPr>
        <w:t xml:space="preserve">to </w:t>
      </w:r>
      <w:r w:rsidR="008C4C2D" w:rsidRPr="001E37BD">
        <w:rPr>
          <w:rFonts w:ascii="Times New Roman" w:hAnsi="Times New Roman" w:cs="Times New Roman"/>
          <w:sz w:val="24"/>
          <w:szCs w:val="24"/>
        </w:rPr>
        <w:t>global health crises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32287B" w:rsidRPr="001E37BD">
        <w:rPr>
          <w:rFonts w:ascii="Times New Roman" w:hAnsi="Times New Roman" w:cs="Times New Roman"/>
          <w:sz w:val="24"/>
          <w:szCs w:val="24"/>
        </w:rPr>
        <w:t>It</w:t>
      </w:r>
      <w:r w:rsidR="00D324E6" w:rsidRPr="001E37BD">
        <w:rPr>
          <w:rFonts w:ascii="Times New Roman" w:hAnsi="Times New Roman" w:cs="Times New Roman"/>
          <w:sz w:val="24"/>
          <w:szCs w:val="24"/>
        </w:rPr>
        <w:t xml:space="preserve"> </w:t>
      </w:r>
      <w:r w:rsidR="0032287B" w:rsidRPr="001E37BD">
        <w:rPr>
          <w:rFonts w:ascii="Times New Roman" w:hAnsi="Times New Roman" w:cs="Times New Roman"/>
          <w:sz w:val="24"/>
          <w:szCs w:val="24"/>
        </w:rPr>
        <w:t xml:space="preserve">demonstrates </w:t>
      </w:r>
      <w:r w:rsidR="00D324E6" w:rsidRPr="001E37BD">
        <w:rPr>
          <w:rFonts w:ascii="Times New Roman" w:hAnsi="Times New Roman" w:cs="Times New Roman"/>
          <w:sz w:val="24"/>
          <w:szCs w:val="24"/>
        </w:rPr>
        <w:t xml:space="preserve">that </w:t>
      </w:r>
      <w:r w:rsidR="00A15C2B" w:rsidRPr="001E37BD">
        <w:rPr>
          <w:rFonts w:ascii="Times New Roman" w:hAnsi="Times New Roman" w:cs="Times New Roman"/>
          <w:sz w:val="24"/>
          <w:szCs w:val="24"/>
        </w:rPr>
        <w:t xml:space="preserve">diseases </w:t>
      </w:r>
      <w:r w:rsidR="00D324E6" w:rsidRPr="001E37BD">
        <w:rPr>
          <w:rFonts w:ascii="Times New Roman" w:hAnsi="Times New Roman" w:cs="Times New Roman"/>
          <w:sz w:val="24"/>
          <w:szCs w:val="24"/>
        </w:rPr>
        <w:t xml:space="preserve">cannot be easily confined to national borders and regional </w:t>
      </w:r>
      <w:r w:rsidR="00D324E6" w:rsidRPr="001E37BD">
        <w:rPr>
          <w:rFonts w:ascii="Times New Roman" w:hAnsi="Times New Roman" w:cs="Times New Roman"/>
          <w:sz w:val="24"/>
          <w:szCs w:val="24"/>
        </w:rPr>
        <w:lastRenderedPageBreak/>
        <w:t>spheres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A15C2B" w:rsidRPr="001E37BD">
        <w:rPr>
          <w:rFonts w:ascii="Times New Roman" w:hAnsi="Times New Roman" w:cs="Times New Roman"/>
          <w:sz w:val="24"/>
          <w:szCs w:val="24"/>
        </w:rPr>
        <w:t>Additionally</w:t>
      </w:r>
      <w:r w:rsidR="00D324E6" w:rsidRPr="001E37BD">
        <w:rPr>
          <w:rFonts w:ascii="Times New Roman" w:hAnsi="Times New Roman" w:cs="Times New Roman"/>
          <w:sz w:val="24"/>
          <w:szCs w:val="24"/>
        </w:rPr>
        <w:t>, the COVID-19 pandemic has disrupted HIV treatments and prevention services, separating patients from healthcare providers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8C4C2D" w:rsidRPr="001E37BD">
        <w:rPr>
          <w:rFonts w:ascii="Times New Roman" w:hAnsi="Times New Roman" w:cs="Times New Roman"/>
          <w:sz w:val="24"/>
          <w:szCs w:val="24"/>
        </w:rPr>
        <w:t xml:space="preserve">Vulnerable populations have also been disconnected from educational and counseling services while economic downturns exasperated </w:t>
      </w:r>
      <w:r w:rsidR="00FE09B3" w:rsidRPr="001E37BD">
        <w:rPr>
          <w:rFonts w:ascii="Times New Roman" w:hAnsi="Times New Roman" w:cs="Times New Roman"/>
          <w:sz w:val="24"/>
          <w:szCs w:val="24"/>
        </w:rPr>
        <w:t xml:space="preserve">social and economic </w:t>
      </w:r>
      <w:r w:rsidR="008C4C2D" w:rsidRPr="001E37BD">
        <w:rPr>
          <w:rFonts w:ascii="Times New Roman" w:hAnsi="Times New Roman" w:cs="Times New Roman"/>
          <w:sz w:val="24"/>
          <w:szCs w:val="24"/>
        </w:rPr>
        <w:t>inequalities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FE09B3" w:rsidRPr="001E37BD">
        <w:rPr>
          <w:rFonts w:ascii="Times New Roman" w:hAnsi="Times New Roman" w:cs="Times New Roman"/>
          <w:sz w:val="24"/>
          <w:szCs w:val="24"/>
        </w:rPr>
        <w:t>Marginalized populations and now more susceptible to HIV infection and less likely to access necessary services than before the pandemic’s onset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A15C2B" w:rsidRPr="001E37BD">
        <w:rPr>
          <w:rFonts w:ascii="Times New Roman" w:hAnsi="Times New Roman" w:cs="Times New Roman"/>
          <w:sz w:val="24"/>
          <w:szCs w:val="24"/>
        </w:rPr>
        <w:t>Our interconnected world demands American vigilance, conscientiousness, and our strong investment in global health systems.</w:t>
      </w:r>
    </w:p>
    <w:p w14:paraId="7F0D289B" w14:textId="77777777" w:rsidR="009333E1" w:rsidRPr="001E37BD" w:rsidRDefault="009333E1" w:rsidP="001E37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32FCF396" w14:textId="0EC14258" w:rsidR="00615E12" w:rsidRPr="001E37BD" w:rsidRDefault="00FE09B3" w:rsidP="001E37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E37BD">
        <w:rPr>
          <w:rFonts w:ascii="Times New Roman" w:hAnsi="Times New Roman" w:cs="Times New Roman"/>
          <w:sz w:val="24"/>
          <w:szCs w:val="24"/>
        </w:rPr>
        <w:t>Our battle against HIV is far from over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Pr="001E37BD">
        <w:rPr>
          <w:rFonts w:ascii="Times New Roman" w:hAnsi="Times New Roman" w:cs="Times New Roman"/>
          <w:sz w:val="24"/>
          <w:szCs w:val="24"/>
        </w:rPr>
        <w:t xml:space="preserve">The </w:t>
      </w:r>
      <w:r w:rsidR="00DF02DA" w:rsidRPr="001E37BD">
        <w:rPr>
          <w:rFonts w:ascii="Times New Roman" w:hAnsi="Times New Roman" w:cs="Times New Roman"/>
          <w:sz w:val="24"/>
          <w:szCs w:val="24"/>
        </w:rPr>
        <w:t xml:space="preserve">U.S. </w:t>
      </w:r>
      <w:r w:rsidRPr="001E37BD">
        <w:rPr>
          <w:rFonts w:ascii="Times New Roman" w:hAnsi="Times New Roman" w:cs="Times New Roman"/>
          <w:sz w:val="24"/>
          <w:szCs w:val="24"/>
        </w:rPr>
        <w:t>must continue to define global health leadership and facilitate cooperation with our foreign partners and allies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Pr="001E37BD">
        <w:rPr>
          <w:rFonts w:ascii="Times New Roman" w:hAnsi="Times New Roman" w:cs="Times New Roman"/>
          <w:sz w:val="24"/>
          <w:szCs w:val="24"/>
        </w:rPr>
        <w:t xml:space="preserve">I </w:t>
      </w:r>
      <w:r w:rsidR="009333E1" w:rsidRPr="001E37BD">
        <w:rPr>
          <w:rFonts w:ascii="Times New Roman" w:hAnsi="Times New Roman" w:cs="Times New Roman"/>
          <w:sz w:val="24"/>
          <w:szCs w:val="24"/>
        </w:rPr>
        <w:t>commend</w:t>
      </w:r>
      <w:r w:rsidRPr="001E37BD">
        <w:rPr>
          <w:rFonts w:ascii="Times New Roman" w:hAnsi="Times New Roman" w:cs="Times New Roman"/>
          <w:sz w:val="24"/>
          <w:szCs w:val="24"/>
        </w:rPr>
        <w:t xml:space="preserve"> President Biden for his enduring support for PEPFAR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9333E1" w:rsidRPr="001E37BD">
        <w:rPr>
          <w:rFonts w:ascii="Times New Roman" w:hAnsi="Times New Roman" w:cs="Times New Roman"/>
          <w:sz w:val="24"/>
          <w:szCs w:val="24"/>
        </w:rPr>
        <w:t xml:space="preserve">I also recognize </w:t>
      </w:r>
      <w:r w:rsidR="005702BE" w:rsidRPr="001E37BD">
        <w:rPr>
          <w:rFonts w:ascii="Times New Roman" w:hAnsi="Times New Roman" w:cs="Times New Roman"/>
          <w:sz w:val="24"/>
          <w:szCs w:val="24"/>
        </w:rPr>
        <w:t>international partnerships</w:t>
      </w:r>
      <w:r w:rsidR="00710664" w:rsidRPr="001E37BD">
        <w:rPr>
          <w:rFonts w:ascii="Times New Roman" w:hAnsi="Times New Roman" w:cs="Times New Roman"/>
          <w:sz w:val="24"/>
          <w:szCs w:val="24"/>
        </w:rPr>
        <w:t>,</w:t>
      </w:r>
      <w:r w:rsidR="005702BE" w:rsidRPr="001E37BD">
        <w:rPr>
          <w:rFonts w:ascii="Times New Roman" w:hAnsi="Times New Roman" w:cs="Times New Roman"/>
          <w:sz w:val="24"/>
          <w:szCs w:val="24"/>
        </w:rPr>
        <w:t xml:space="preserve"> including the Global Fund along with faith-based organizations and civil society for the</w:t>
      </w:r>
      <w:r w:rsidR="00306872" w:rsidRPr="001E37BD">
        <w:rPr>
          <w:rFonts w:ascii="Times New Roman" w:hAnsi="Times New Roman" w:cs="Times New Roman"/>
          <w:sz w:val="24"/>
          <w:szCs w:val="24"/>
        </w:rPr>
        <w:t>ir</w:t>
      </w:r>
      <w:r w:rsidR="005702BE" w:rsidRPr="001E37BD">
        <w:rPr>
          <w:rFonts w:ascii="Times New Roman" w:hAnsi="Times New Roman" w:cs="Times New Roman"/>
          <w:sz w:val="24"/>
          <w:szCs w:val="24"/>
        </w:rPr>
        <w:t xml:space="preserve"> long-held commitment to eradicating HIV</w:t>
      </w:r>
      <w:r w:rsidR="00A15C2B" w:rsidRPr="001E37BD">
        <w:rPr>
          <w:rFonts w:ascii="Times New Roman" w:hAnsi="Times New Roman" w:cs="Times New Roman"/>
          <w:sz w:val="24"/>
          <w:szCs w:val="24"/>
        </w:rPr>
        <w:t>/AIDS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5702BE" w:rsidRPr="001E37BD">
        <w:rPr>
          <w:rFonts w:ascii="Times New Roman" w:hAnsi="Times New Roman" w:cs="Times New Roman"/>
          <w:sz w:val="24"/>
          <w:szCs w:val="24"/>
        </w:rPr>
        <w:t xml:space="preserve">Most importantly, I </w:t>
      </w:r>
      <w:r w:rsidR="00A15C2B" w:rsidRPr="001E37BD">
        <w:rPr>
          <w:rFonts w:ascii="Times New Roman" w:hAnsi="Times New Roman" w:cs="Times New Roman"/>
          <w:sz w:val="24"/>
          <w:szCs w:val="24"/>
        </w:rPr>
        <w:t>want to recognize those</w:t>
      </w:r>
      <w:r w:rsidR="005702BE" w:rsidRPr="001E37BD">
        <w:rPr>
          <w:rFonts w:ascii="Times New Roman" w:hAnsi="Times New Roman" w:cs="Times New Roman"/>
          <w:sz w:val="24"/>
          <w:szCs w:val="24"/>
        </w:rPr>
        <w:t xml:space="preserve"> living with HIV/AIDS </w:t>
      </w:r>
      <w:r w:rsidR="00545493" w:rsidRPr="001E37BD">
        <w:rPr>
          <w:rFonts w:ascii="Times New Roman" w:hAnsi="Times New Roman" w:cs="Times New Roman"/>
          <w:sz w:val="24"/>
          <w:szCs w:val="24"/>
        </w:rPr>
        <w:t>across the globe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545493" w:rsidRPr="001E37BD">
        <w:rPr>
          <w:rFonts w:ascii="Times New Roman" w:hAnsi="Times New Roman" w:cs="Times New Roman"/>
          <w:sz w:val="24"/>
          <w:szCs w:val="24"/>
        </w:rPr>
        <w:t xml:space="preserve">Your </w:t>
      </w:r>
      <w:r w:rsidR="00306872" w:rsidRPr="001E37BD">
        <w:rPr>
          <w:rFonts w:ascii="Times New Roman" w:hAnsi="Times New Roman" w:cs="Times New Roman"/>
          <w:sz w:val="24"/>
          <w:szCs w:val="24"/>
        </w:rPr>
        <w:t xml:space="preserve">dignity, </w:t>
      </w:r>
      <w:r w:rsidR="00545493" w:rsidRPr="001E37BD">
        <w:rPr>
          <w:rFonts w:ascii="Times New Roman" w:hAnsi="Times New Roman" w:cs="Times New Roman"/>
          <w:sz w:val="24"/>
          <w:szCs w:val="24"/>
        </w:rPr>
        <w:t>fortitude</w:t>
      </w:r>
      <w:r w:rsidR="00306872" w:rsidRPr="001E37BD">
        <w:rPr>
          <w:rFonts w:ascii="Times New Roman" w:hAnsi="Times New Roman" w:cs="Times New Roman"/>
          <w:sz w:val="24"/>
          <w:szCs w:val="24"/>
        </w:rPr>
        <w:t>,</w:t>
      </w:r>
      <w:r w:rsidR="00545493" w:rsidRPr="001E37BD">
        <w:rPr>
          <w:rFonts w:ascii="Times New Roman" w:hAnsi="Times New Roman" w:cs="Times New Roman"/>
          <w:sz w:val="24"/>
          <w:szCs w:val="24"/>
        </w:rPr>
        <w:t xml:space="preserve"> and endurance testify to the extraordinary power of the human spirit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  <w:r w:rsidR="0098372C" w:rsidRPr="001E37BD">
        <w:rPr>
          <w:rFonts w:ascii="Times New Roman" w:hAnsi="Times New Roman" w:cs="Times New Roman"/>
          <w:sz w:val="24"/>
          <w:szCs w:val="24"/>
        </w:rPr>
        <w:t>And in accordance with that drive and spirit, we will prevail in this fight</w:t>
      </w:r>
      <w:r w:rsidR="001E37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508A59" w14:textId="77777777" w:rsidR="00615E12" w:rsidRPr="001E37BD" w:rsidRDefault="00615E12" w:rsidP="001E3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87145" w14:textId="77777777" w:rsidR="00615E12" w:rsidRPr="001E37BD" w:rsidRDefault="00615E12" w:rsidP="001E3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7BD">
        <w:rPr>
          <w:rFonts w:ascii="Times New Roman" w:hAnsi="Times New Roman" w:cs="Times New Roman"/>
          <w:sz w:val="24"/>
          <w:szCs w:val="24"/>
        </w:rPr>
        <w:t># # #</w:t>
      </w:r>
    </w:p>
    <w:p w14:paraId="417E1DFC" w14:textId="77777777" w:rsidR="00B36B79" w:rsidRPr="001E37BD" w:rsidRDefault="00DF2D5F" w:rsidP="001E37BD">
      <w:pPr>
        <w:spacing w:line="240" w:lineRule="auto"/>
        <w:rPr>
          <w:sz w:val="24"/>
          <w:szCs w:val="24"/>
        </w:rPr>
      </w:pPr>
    </w:p>
    <w:sectPr w:rsidR="00B36B79" w:rsidRPr="001E37BD" w:rsidSect="001E37BD">
      <w:footerReference w:type="default" r:id="rId7"/>
      <w:pgSz w:w="12240" w:h="15840"/>
      <w:pgMar w:top="108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4EA5" w14:textId="77777777" w:rsidR="00963E20" w:rsidRDefault="0009192C">
      <w:pPr>
        <w:spacing w:after="0" w:line="240" w:lineRule="auto"/>
      </w:pPr>
      <w:r>
        <w:separator/>
      </w:r>
    </w:p>
  </w:endnote>
  <w:endnote w:type="continuationSeparator" w:id="0">
    <w:p w14:paraId="62501831" w14:textId="77777777" w:rsidR="00963E20" w:rsidRDefault="0009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7065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A0C6F" w14:textId="508F46D4" w:rsidR="002D25DF" w:rsidRDefault="00E744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2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C7BCA60" w14:textId="77777777" w:rsidR="002D25DF" w:rsidRDefault="00DF2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360C" w14:textId="77777777" w:rsidR="00963E20" w:rsidRDefault="0009192C">
      <w:pPr>
        <w:spacing w:after="0" w:line="240" w:lineRule="auto"/>
      </w:pPr>
      <w:r>
        <w:separator/>
      </w:r>
    </w:p>
  </w:footnote>
  <w:footnote w:type="continuationSeparator" w:id="0">
    <w:p w14:paraId="273C3AC1" w14:textId="77777777" w:rsidR="00963E20" w:rsidRDefault="00091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12"/>
    <w:rsid w:val="00080AA9"/>
    <w:rsid w:val="0009192C"/>
    <w:rsid w:val="000B11D1"/>
    <w:rsid w:val="000D4AB9"/>
    <w:rsid w:val="000E0B14"/>
    <w:rsid w:val="000F08C2"/>
    <w:rsid w:val="001A06E0"/>
    <w:rsid w:val="001E37BD"/>
    <w:rsid w:val="00306872"/>
    <w:rsid w:val="0032287B"/>
    <w:rsid w:val="0035237E"/>
    <w:rsid w:val="003C3545"/>
    <w:rsid w:val="003E781F"/>
    <w:rsid w:val="004261F1"/>
    <w:rsid w:val="00432370"/>
    <w:rsid w:val="0045151E"/>
    <w:rsid w:val="00487615"/>
    <w:rsid w:val="004A007C"/>
    <w:rsid w:val="00545493"/>
    <w:rsid w:val="005702BE"/>
    <w:rsid w:val="005B75C6"/>
    <w:rsid w:val="005C1475"/>
    <w:rsid w:val="005D5C85"/>
    <w:rsid w:val="005F778F"/>
    <w:rsid w:val="00615E12"/>
    <w:rsid w:val="00616956"/>
    <w:rsid w:val="0065346A"/>
    <w:rsid w:val="006B3510"/>
    <w:rsid w:val="00710664"/>
    <w:rsid w:val="007C265D"/>
    <w:rsid w:val="007D5F19"/>
    <w:rsid w:val="00813CD3"/>
    <w:rsid w:val="0083005A"/>
    <w:rsid w:val="00842E42"/>
    <w:rsid w:val="008C4C2D"/>
    <w:rsid w:val="009333E1"/>
    <w:rsid w:val="00963E20"/>
    <w:rsid w:val="009770A6"/>
    <w:rsid w:val="0098372C"/>
    <w:rsid w:val="00A00807"/>
    <w:rsid w:val="00A15C2B"/>
    <w:rsid w:val="00A3791F"/>
    <w:rsid w:val="00AB4230"/>
    <w:rsid w:val="00B1149C"/>
    <w:rsid w:val="00B62C9C"/>
    <w:rsid w:val="00BE4D29"/>
    <w:rsid w:val="00C2011D"/>
    <w:rsid w:val="00C72C83"/>
    <w:rsid w:val="00CD404F"/>
    <w:rsid w:val="00CF599D"/>
    <w:rsid w:val="00D324E6"/>
    <w:rsid w:val="00D371A3"/>
    <w:rsid w:val="00DF02DA"/>
    <w:rsid w:val="00DF2D5F"/>
    <w:rsid w:val="00E029B6"/>
    <w:rsid w:val="00E35CAD"/>
    <w:rsid w:val="00E7446B"/>
    <w:rsid w:val="00E90F69"/>
    <w:rsid w:val="00E91A8F"/>
    <w:rsid w:val="00ED1D82"/>
    <w:rsid w:val="00F361D0"/>
    <w:rsid w:val="00F7100D"/>
    <w:rsid w:val="00FD7CB6"/>
    <w:rsid w:val="00F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B6E0"/>
  <w15:chartTrackingRefBased/>
  <w15:docId w15:val="{AD52354A-5AD4-42D0-9A2D-612E3320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E12"/>
  </w:style>
  <w:style w:type="paragraph" w:styleId="FootnoteText">
    <w:name w:val="footnote text"/>
    <w:basedOn w:val="Normal"/>
    <w:link w:val="FootnoteTextChar"/>
    <w:uiPriority w:val="99"/>
    <w:semiHidden/>
    <w:unhideWhenUsed/>
    <w:rsid w:val="006B35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5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35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35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3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75C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4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2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53E9A-EFC5-4F00-B3F7-ECA67169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7267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Thomas (Cardin)</dc:creator>
  <cp:keywords/>
  <dc:description/>
  <cp:lastModifiedBy>Walitsky, Sue (Cardin)</cp:lastModifiedBy>
  <cp:revision>2</cp:revision>
  <cp:lastPrinted>2022-11-30T16:47:00Z</cp:lastPrinted>
  <dcterms:created xsi:type="dcterms:W3CDTF">2022-11-30T18:52:00Z</dcterms:created>
  <dcterms:modified xsi:type="dcterms:W3CDTF">2022-11-30T18:52:00Z</dcterms:modified>
</cp:coreProperties>
</file>